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4C6C" w14:textId="08481123" w:rsidR="00C6779B" w:rsidRPr="00150F39" w:rsidRDefault="006B276C" w:rsidP="00C6779B">
      <w:pPr>
        <w:spacing w:after="0" w:line="240" w:lineRule="auto"/>
        <w:rPr>
          <w:rFonts w:ascii="Times New Roman" w:eastAsia="Times New Roman" w:hAnsi="Times New Roman" w:cs="Times New Roman"/>
          <w:b/>
          <w:bCs/>
          <w:color w:val="000000"/>
          <w:sz w:val="24"/>
          <w:szCs w:val="24"/>
          <w:lang w:val="en-US" w:eastAsia="pl-PL"/>
        </w:rPr>
      </w:pPr>
      <w:r w:rsidRPr="00150F39">
        <w:rPr>
          <w:rFonts w:ascii="Times New Roman" w:eastAsia="Times New Roman" w:hAnsi="Times New Roman" w:cs="Times New Roman"/>
          <w:b/>
          <w:bCs/>
          <w:color w:val="000000"/>
          <w:sz w:val="24"/>
          <w:szCs w:val="24"/>
          <w:lang w:val="en-US" w:eastAsia="pl-PL"/>
        </w:rPr>
        <w:t>ECHO DES TEMPELS</w:t>
      </w:r>
    </w:p>
    <w:p w14:paraId="0ACFDDAD" w14:textId="77777777" w:rsidR="006B276C" w:rsidRPr="0036415A" w:rsidRDefault="006B276C" w:rsidP="00C6779B">
      <w:pPr>
        <w:spacing w:after="0" w:line="240" w:lineRule="auto"/>
        <w:rPr>
          <w:rFonts w:ascii="Times New Roman" w:eastAsia="Times New Roman" w:hAnsi="Times New Roman" w:cs="Times New Roman"/>
          <w:color w:val="000000"/>
          <w:sz w:val="24"/>
          <w:szCs w:val="24"/>
          <w:lang w:val="en-US" w:eastAsia="pl-PL"/>
        </w:rPr>
      </w:pPr>
    </w:p>
    <w:p w14:paraId="0BE293F2" w14:textId="0ABC5FD4" w:rsidR="006B276C" w:rsidRPr="006B276C" w:rsidRDefault="006B276C" w:rsidP="00C6779B">
      <w:pPr>
        <w:spacing w:after="0" w:line="240" w:lineRule="auto"/>
        <w:rPr>
          <w:rFonts w:ascii="Times New Roman" w:eastAsia="Times New Roman" w:hAnsi="Times New Roman" w:cs="Times New Roman"/>
          <w:color w:val="000000"/>
          <w:sz w:val="24"/>
          <w:szCs w:val="24"/>
          <w:lang w:val="de-DE" w:eastAsia="pl-PL"/>
        </w:rPr>
      </w:pPr>
      <w:r w:rsidRPr="006B276C">
        <w:rPr>
          <w:rFonts w:ascii="Times New Roman" w:eastAsia="Times New Roman" w:hAnsi="Times New Roman" w:cs="Times New Roman"/>
          <w:color w:val="000000"/>
          <w:sz w:val="24"/>
          <w:szCs w:val="24"/>
          <w:lang w:val="de-DE" w:eastAsia="pl-PL"/>
        </w:rPr>
        <w:t>Eines der faszinierendsten Momente im Leben eines Musikers ist die Entdeckung des Kontextes der von ihm geschaffenen Musik.</w:t>
      </w:r>
    </w:p>
    <w:p w14:paraId="2FCFB491" w14:textId="77777777" w:rsidR="006B276C" w:rsidRPr="0036415A" w:rsidRDefault="006B276C" w:rsidP="00C6779B">
      <w:pPr>
        <w:spacing w:after="0" w:line="240" w:lineRule="auto"/>
        <w:rPr>
          <w:rFonts w:ascii="Times New Roman" w:eastAsia="Times New Roman" w:hAnsi="Times New Roman" w:cs="Times New Roman"/>
          <w:color w:val="000000"/>
          <w:sz w:val="24"/>
          <w:szCs w:val="24"/>
          <w:lang w:val="en-US" w:eastAsia="pl-PL"/>
        </w:rPr>
      </w:pPr>
    </w:p>
    <w:p w14:paraId="43003B66" w14:textId="2A5A925B" w:rsidR="006B276C" w:rsidRPr="006B276C" w:rsidRDefault="006B276C" w:rsidP="00C6779B">
      <w:pPr>
        <w:spacing w:after="0" w:line="240" w:lineRule="auto"/>
        <w:rPr>
          <w:rFonts w:ascii="Times New Roman" w:eastAsia="Times New Roman" w:hAnsi="Times New Roman" w:cs="Times New Roman"/>
          <w:sz w:val="24"/>
          <w:szCs w:val="24"/>
          <w:lang w:val="de-DE" w:eastAsia="pl-PL"/>
        </w:rPr>
      </w:pPr>
      <w:r w:rsidRPr="006B276C">
        <w:rPr>
          <w:rFonts w:ascii="Times New Roman" w:eastAsia="Times New Roman" w:hAnsi="Times New Roman" w:cs="Times New Roman"/>
          <w:sz w:val="24"/>
          <w:szCs w:val="24"/>
          <w:lang w:val="de-DE" w:eastAsia="pl-PL"/>
        </w:rPr>
        <w:t>Das ist mir zum ersten Mal aufgefallen, als ich meine Bachelorarbeit über die Auswirkungen der Großen Französischen Revolution auf die Orgelmusik geschrieben habe. Da habe ich gesehen, wie historische Prozesse die Kunst verändern. Das zweite Mal, als ich in meiner Magisterarbeit die Erwartungen des Publikums an Orgelkonzerte analysierte. Daraus entwickelte sich ein langfristiges Interesse am Verhalten des Musikpublikums, das in einer Doktorarbeit in Wirtschaftswissenschaften seinen Höhepunkt fand.</w:t>
      </w:r>
    </w:p>
    <w:p w14:paraId="318B9F05" w14:textId="77777777" w:rsidR="001479D7" w:rsidRPr="0036415A" w:rsidRDefault="001479D7" w:rsidP="00C6779B">
      <w:pPr>
        <w:spacing w:after="0" w:line="240" w:lineRule="auto"/>
        <w:rPr>
          <w:rFonts w:ascii="Times New Roman" w:eastAsia="Times New Roman" w:hAnsi="Times New Roman" w:cs="Times New Roman"/>
          <w:color w:val="000000"/>
          <w:sz w:val="24"/>
          <w:szCs w:val="24"/>
          <w:lang w:val="en-US" w:eastAsia="pl-PL"/>
        </w:rPr>
      </w:pPr>
    </w:p>
    <w:p w14:paraId="0D14EA22" w14:textId="18B273C2" w:rsidR="001479D7" w:rsidRPr="001479D7" w:rsidRDefault="001479D7" w:rsidP="00C6779B">
      <w:pPr>
        <w:spacing w:after="0" w:line="240" w:lineRule="auto"/>
        <w:rPr>
          <w:rFonts w:ascii="Times New Roman" w:eastAsia="Times New Roman" w:hAnsi="Times New Roman" w:cs="Times New Roman"/>
          <w:sz w:val="24"/>
          <w:szCs w:val="24"/>
          <w:lang w:val="de-DE" w:eastAsia="pl-PL"/>
        </w:rPr>
      </w:pPr>
      <w:r w:rsidRPr="001479D7">
        <w:rPr>
          <w:rFonts w:ascii="Times New Roman" w:eastAsia="Times New Roman" w:hAnsi="Times New Roman" w:cs="Times New Roman"/>
          <w:sz w:val="24"/>
          <w:szCs w:val="24"/>
          <w:lang w:val="de-DE" w:eastAsia="pl-PL"/>
        </w:rPr>
        <w:t xml:space="preserve">Ich erinnere mich noch genau, </w:t>
      </w:r>
      <w:r w:rsidR="00AC7E90">
        <w:rPr>
          <w:rFonts w:ascii="Times New Roman" w:eastAsia="Times New Roman" w:hAnsi="Times New Roman" w:cs="Times New Roman"/>
          <w:sz w:val="24"/>
          <w:szCs w:val="24"/>
          <w:lang w:val="de-DE" w:eastAsia="pl-PL"/>
        </w:rPr>
        <w:t>als</w:t>
      </w:r>
      <w:r w:rsidRPr="001479D7">
        <w:rPr>
          <w:rFonts w:ascii="Times New Roman" w:eastAsia="Times New Roman" w:hAnsi="Times New Roman" w:cs="Times New Roman"/>
          <w:sz w:val="24"/>
          <w:szCs w:val="24"/>
          <w:lang w:val="de-DE" w:eastAsia="pl-PL"/>
        </w:rPr>
        <w:t xml:space="preserve"> es zum dritten Mal geschah. Nicht lange nach meinem Abschluss bat mich ein Freund, der in einem Vokaltrio für jüdische Musik singt, das Trio bei einem Konzert in der St.-Anna-Kirche in der </w:t>
      </w:r>
      <w:proofErr w:type="spellStart"/>
      <w:r w:rsidRPr="001479D7">
        <w:rPr>
          <w:rFonts w:ascii="Times New Roman" w:eastAsia="Times New Roman" w:hAnsi="Times New Roman" w:cs="Times New Roman"/>
          <w:sz w:val="24"/>
          <w:szCs w:val="24"/>
          <w:lang w:val="de-DE" w:eastAsia="pl-PL"/>
        </w:rPr>
        <w:t>ul</w:t>
      </w:r>
      <w:proofErr w:type="spellEnd"/>
      <w:r w:rsidRPr="001479D7">
        <w:rPr>
          <w:rFonts w:ascii="Times New Roman" w:eastAsia="Times New Roman" w:hAnsi="Times New Roman" w:cs="Times New Roman"/>
          <w:sz w:val="24"/>
          <w:szCs w:val="24"/>
          <w:lang w:val="de-DE" w:eastAsia="pl-PL"/>
        </w:rPr>
        <w:t xml:space="preserve">. </w:t>
      </w:r>
      <w:proofErr w:type="spellStart"/>
      <w:r w:rsidRPr="001479D7">
        <w:rPr>
          <w:rFonts w:ascii="Times New Roman" w:eastAsia="Times New Roman" w:hAnsi="Times New Roman" w:cs="Times New Roman"/>
          <w:sz w:val="24"/>
          <w:szCs w:val="24"/>
          <w:lang w:val="de-DE" w:eastAsia="pl-PL"/>
        </w:rPr>
        <w:t>Krakowskie</w:t>
      </w:r>
      <w:proofErr w:type="spellEnd"/>
      <w:r w:rsidRPr="001479D7">
        <w:rPr>
          <w:rFonts w:ascii="Times New Roman" w:eastAsia="Times New Roman" w:hAnsi="Times New Roman" w:cs="Times New Roman"/>
          <w:sz w:val="24"/>
          <w:szCs w:val="24"/>
          <w:lang w:val="de-DE" w:eastAsia="pl-PL"/>
        </w:rPr>
        <w:t xml:space="preserve"> </w:t>
      </w:r>
      <w:proofErr w:type="spellStart"/>
      <w:r w:rsidRPr="001479D7">
        <w:rPr>
          <w:rFonts w:ascii="Times New Roman" w:eastAsia="Times New Roman" w:hAnsi="Times New Roman" w:cs="Times New Roman"/>
          <w:sz w:val="24"/>
          <w:szCs w:val="24"/>
          <w:lang w:val="de-DE" w:eastAsia="pl-PL"/>
        </w:rPr>
        <w:t>Przedmieście</w:t>
      </w:r>
      <w:proofErr w:type="spellEnd"/>
      <w:r w:rsidRPr="001479D7">
        <w:rPr>
          <w:rFonts w:ascii="Times New Roman" w:eastAsia="Times New Roman" w:hAnsi="Times New Roman" w:cs="Times New Roman"/>
          <w:sz w:val="24"/>
          <w:szCs w:val="24"/>
          <w:lang w:val="de-DE" w:eastAsia="pl-PL"/>
        </w:rPr>
        <w:t xml:space="preserve"> in Warschau bei drei Werken an der Orgel zu begleiten. Bei der Aufführung des letzten Stücks, </w:t>
      </w:r>
      <w:r w:rsidRPr="00B55136">
        <w:rPr>
          <w:rFonts w:ascii="Times New Roman" w:eastAsia="Times New Roman" w:hAnsi="Times New Roman" w:cs="Times New Roman"/>
          <w:i/>
          <w:iCs/>
          <w:sz w:val="24"/>
          <w:szCs w:val="24"/>
          <w:lang w:val="de-DE" w:eastAsia="pl-PL"/>
        </w:rPr>
        <w:t xml:space="preserve">Song </w:t>
      </w:r>
      <w:proofErr w:type="spellStart"/>
      <w:r w:rsidRPr="00B55136">
        <w:rPr>
          <w:rFonts w:ascii="Times New Roman" w:eastAsia="Times New Roman" w:hAnsi="Times New Roman" w:cs="Times New Roman"/>
          <w:i/>
          <w:iCs/>
          <w:sz w:val="24"/>
          <w:szCs w:val="24"/>
          <w:lang w:val="de-DE" w:eastAsia="pl-PL"/>
        </w:rPr>
        <w:t>of</w:t>
      </w:r>
      <w:proofErr w:type="spellEnd"/>
      <w:r w:rsidRPr="00B55136">
        <w:rPr>
          <w:rFonts w:ascii="Times New Roman" w:eastAsia="Times New Roman" w:hAnsi="Times New Roman" w:cs="Times New Roman"/>
          <w:i/>
          <w:iCs/>
          <w:sz w:val="24"/>
          <w:szCs w:val="24"/>
          <w:lang w:val="de-DE" w:eastAsia="pl-PL"/>
        </w:rPr>
        <w:t xml:space="preserve"> </w:t>
      </w:r>
      <w:proofErr w:type="spellStart"/>
      <w:r w:rsidRPr="00B55136">
        <w:rPr>
          <w:rFonts w:ascii="Times New Roman" w:eastAsia="Times New Roman" w:hAnsi="Times New Roman" w:cs="Times New Roman"/>
          <w:i/>
          <w:iCs/>
          <w:sz w:val="24"/>
          <w:szCs w:val="24"/>
          <w:lang w:val="de-DE" w:eastAsia="pl-PL"/>
        </w:rPr>
        <w:t>Galilee</w:t>
      </w:r>
      <w:proofErr w:type="spellEnd"/>
      <w:r w:rsidRPr="001479D7">
        <w:rPr>
          <w:rFonts w:ascii="Times New Roman" w:eastAsia="Times New Roman" w:hAnsi="Times New Roman" w:cs="Times New Roman"/>
          <w:sz w:val="24"/>
          <w:szCs w:val="24"/>
          <w:lang w:val="de-DE" w:eastAsia="pl-PL"/>
        </w:rPr>
        <w:t xml:space="preserve"> von Julius </w:t>
      </w:r>
      <w:proofErr w:type="spellStart"/>
      <w:r w:rsidRPr="001479D7">
        <w:rPr>
          <w:rFonts w:ascii="Times New Roman" w:eastAsia="Times New Roman" w:hAnsi="Times New Roman" w:cs="Times New Roman"/>
          <w:sz w:val="24"/>
          <w:szCs w:val="24"/>
          <w:lang w:val="de-DE" w:eastAsia="pl-PL"/>
        </w:rPr>
        <w:t>Chajes</w:t>
      </w:r>
      <w:proofErr w:type="spellEnd"/>
      <w:r w:rsidRPr="001479D7">
        <w:rPr>
          <w:rFonts w:ascii="Times New Roman" w:eastAsia="Times New Roman" w:hAnsi="Times New Roman" w:cs="Times New Roman"/>
          <w:sz w:val="24"/>
          <w:szCs w:val="24"/>
          <w:lang w:val="de-DE" w:eastAsia="pl-PL"/>
        </w:rPr>
        <w:t>, fand ich, dass die Kombination ihrer Stimmen und ihres Repertoires mit der Orgel besonders gut klang. Auf diese Weise begann ich mich für jüdische Musik zu interessieren.</w:t>
      </w:r>
    </w:p>
    <w:p w14:paraId="4D492C4F" w14:textId="77777777" w:rsidR="001479D7" w:rsidRPr="0036415A" w:rsidRDefault="001479D7" w:rsidP="00C6779B">
      <w:pPr>
        <w:spacing w:after="0" w:line="240" w:lineRule="auto"/>
        <w:rPr>
          <w:rFonts w:ascii="Times New Roman" w:eastAsia="Times New Roman" w:hAnsi="Times New Roman" w:cs="Times New Roman"/>
          <w:color w:val="000000"/>
          <w:sz w:val="24"/>
          <w:szCs w:val="24"/>
          <w:lang w:val="en-US" w:eastAsia="pl-PL"/>
        </w:rPr>
      </w:pPr>
    </w:p>
    <w:p w14:paraId="26D268AB" w14:textId="53ACB6EA" w:rsidR="001479D7" w:rsidRPr="001479D7" w:rsidRDefault="001479D7" w:rsidP="00C6779B">
      <w:pPr>
        <w:spacing w:after="0" w:line="240" w:lineRule="auto"/>
        <w:rPr>
          <w:rFonts w:ascii="Times New Roman" w:eastAsia="Times New Roman" w:hAnsi="Times New Roman" w:cs="Times New Roman"/>
          <w:sz w:val="24"/>
          <w:szCs w:val="24"/>
          <w:lang w:val="de-DE" w:eastAsia="pl-PL"/>
        </w:rPr>
      </w:pPr>
      <w:r w:rsidRPr="001479D7">
        <w:rPr>
          <w:rFonts w:ascii="Times New Roman" w:eastAsia="Times New Roman" w:hAnsi="Times New Roman" w:cs="Times New Roman"/>
          <w:sz w:val="24"/>
          <w:szCs w:val="24"/>
          <w:lang w:val="de-DE" w:eastAsia="pl-PL"/>
        </w:rPr>
        <w:t>Mein Wissen über diese Kultur war damals sehr gering. Niemand hatte das Thema in der Schule, zu Hause oder sogar im öffentlichen Raum angesprochen. Nachdem wir das Konzertangebot ausgearbeitet hatten, waren wir uns einig, dass es gut wäre, es an Orte in Polen zu schicken, die in irgendeiner Weise von einer jüdischen Präsenz geprägt waren. Vielleicht gab es in einigen Städten und Dörfern noch Synagogen, Gebäude oder Friedhöfe, die noch existieren. Eines Abends begann ich mit einer Internetsuche. Erst nach ein paar Stunden hörte ich auf. Es stellte sich heraus, dass es überall jüdische Spuren gibt.</w:t>
      </w:r>
    </w:p>
    <w:p w14:paraId="52DE5AD3" w14:textId="77777777" w:rsidR="001479D7" w:rsidRPr="0036415A" w:rsidRDefault="001479D7" w:rsidP="00C6779B">
      <w:pPr>
        <w:spacing w:after="0" w:line="240" w:lineRule="auto"/>
        <w:rPr>
          <w:rFonts w:ascii="Times New Roman" w:eastAsia="Times New Roman" w:hAnsi="Times New Roman" w:cs="Times New Roman"/>
          <w:color w:val="000000"/>
          <w:sz w:val="24"/>
          <w:szCs w:val="24"/>
          <w:lang w:val="en-US" w:eastAsia="pl-PL"/>
        </w:rPr>
      </w:pPr>
    </w:p>
    <w:p w14:paraId="741AEA10" w14:textId="2E8AE4AC" w:rsidR="001479D7" w:rsidRPr="001479D7" w:rsidRDefault="001479D7" w:rsidP="00C6779B">
      <w:pPr>
        <w:spacing w:after="0" w:line="240" w:lineRule="auto"/>
        <w:rPr>
          <w:rFonts w:ascii="Times New Roman" w:eastAsia="Times New Roman" w:hAnsi="Times New Roman" w:cs="Times New Roman"/>
          <w:sz w:val="24"/>
          <w:szCs w:val="24"/>
          <w:lang w:val="de-DE" w:eastAsia="pl-PL"/>
        </w:rPr>
      </w:pPr>
      <w:r w:rsidRPr="001479D7">
        <w:rPr>
          <w:rFonts w:ascii="Times New Roman" w:eastAsia="Times New Roman" w:hAnsi="Times New Roman" w:cs="Times New Roman"/>
          <w:sz w:val="24"/>
          <w:szCs w:val="24"/>
          <w:lang w:val="de-DE" w:eastAsia="pl-PL"/>
        </w:rPr>
        <w:t xml:space="preserve">Von der Faszination für Noten ging ich dazu über, mich über Instrumente und Musiker zu informieren. Bei der Lektüre der Werke von Professor Marian </w:t>
      </w:r>
      <w:proofErr w:type="spellStart"/>
      <w:r w:rsidRPr="001479D7">
        <w:rPr>
          <w:rFonts w:ascii="Times New Roman" w:eastAsia="Times New Roman" w:hAnsi="Times New Roman" w:cs="Times New Roman"/>
          <w:sz w:val="24"/>
          <w:szCs w:val="24"/>
          <w:lang w:val="de-DE" w:eastAsia="pl-PL"/>
        </w:rPr>
        <w:t>Fuks</w:t>
      </w:r>
      <w:proofErr w:type="spellEnd"/>
      <w:r w:rsidRPr="001479D7">
        <w:rPr>
          <w:rFonts w:ascii="Times New Roman" w:eastAsia="Times New Roman" w:hAnsi="Times New Roman" w:cs="Times New Roman"/>
          <w:sz w:val="24"/>
          <w:szCs w:val="24"/>
          <w:lang w:val="de-DE" w:eastAsia="pl-PL"/>
        </w:rPr>
        <w:t xml:space="preserve"> stieß ich auf Hinweise auf Orgeln in Synagogen. Dabei handelte es sich weniger um Beschreibungen dieser Instrumente als vielmehr um beeindruckende Geschichten über die Musik, die die Liturgie begleitete. Der Durchbruch kam für mich, als ich in einem Internetforum Bilder der </w:t>
      </w:r>
      <w:r w:rsidR="003B0A47" w:rsidRPr="001479D7">
        <w:rPr>
          <w:rFonts w:ascii="Times New Roman" w:eastAsia="Times New Roman" w:hAnsi="Times New Roman" w:cs="Times New Roman"/>
          <w:sz w:val="24"/>
          <w:szCs w:val="24"/>
          <w:lang w:val="de-DE" w:eastAsia="pl-PL"/>
        </w:rPr>
        <w:t>Orgel,</w:t>
      </w:r>
      <w:r w:rsidRPr="001479D7">
        <w:rPr>
          <w:rFonts w:ascii="Times New Roman" w:eastAsia="Times New Roman" w:hAnsi="Times New Roman" w:cs="Times New Roman"/>
          <w:sz w:val="24"/>
          <w:szCs w:val="24"/>
          <w:lang w:val="de-DE" w:eastAsia="pl-PL"/>
        </w:rPr>
        <w:t xml:space="preserve"> </w:t>
      </w:r>
      <w:r w:rsidR="00A01DC2">
        <w:rPr>
          <w:rFonts w:ascii="Times New Roman" w:eastAsia="Times New Roman" w:hAnsi="Times New Roman" w:cs="Times New Roman"/>
          <w:sz w:val="24"/>
          <w:szCs w:val="24"/>
          <w:lang w:val="de-DE" w:eastAsia="pl-PL"/>
        </w:rPr>
        <w:t xml:space="preserve">in </w:t>
      </w:r>
      <w:r w:rsidRPr="001479D7">
        <w:rPr>
          <w:rFonts w:ascii="Times New Roman" w:eastAsia="Times New Roman" w:hAnsi="Times New Roman" w:cs="Times New Roman"/>
          <w:sz w:val="24"/>
          <w:szCs w:val="24"/>
          <w:lang w:val="de-DE" w:eastAsia="pl-PL"/>
        </w:rPr>
        <w:t>der nicht mehr existierenden Neuen Synagoge in meiner Heimatstadt Szczecin</w:t>
      </w:r>
      <w:r w:rsidR="003B0A47">
        <w:rPr>
          <w:rFonts w:ascii="Times New Roman" w:eastAsia="Times New Roman" w:hAnsi="Times New Roman" w:cs="Times New Roman"/>
          <w:sz w:val="24"/>
          <w:szCs w:val="24"/>
          <w:lang w:val="de-DE" w:eastAsia="pl-PL"/>
        </w:rPr>
        <w:t>,</w:t>
      </w:r>
      <w:r w:rsidRPr="001479D7">
        <w:rPr>
          <w:rFonts w:ascii="Times New Roman" w:eastAsia="Times New Roman" w:hAnsi="Times New Roman" w:cs="Times New Roman"/>
          <w:sz w:val="24"/>
          <w:szCs w:val="24"/>
          <w:lang w:val="de-DE" w:eastAsia="pl-PL"/>
        </w:rPr>
        <w:t xml:space="preserve"> fand. In den Archiven ihres Erbauers, der renommierten deutschen Firma </w:t>
      </w:r>
      <w:proofErr w:type="spellStart"/>
      <w:r w:rsidRPr="001479D7">
        <w:rPr>
          <w:rFonts w:ascii="Times New Roman" w:eastAsia="Times New Roman" w:hAnsi="Times New Roman" w:cs="Times New Roman"/>
          <w:sz w:val="24"/>
          <w:szCs w:val="24"/>
          <w:lang w:val="de-DE" w:eastAsia="pl-PL"/>
        </w:rPr>
        <w:t>Walcker</w:t>
      </w:r>
      <w:proofErr w:type="spellEnd"/>
      <w:r w:rsidRPr="001479D7">
        <w:rPr>
          <w:rFonts w:ascii="Times New Roman" w:eastAsia="Times New Roman" w:hAnsi="Times New Roman" w:cs="Times New Roman"/>
          <w:sz w:val="24"/>
          <w:szCs w:val="24"/>
          <w:lang w:val="de-DE" w:eastAsia="pl-PL"/>
        </w:rPr>
        <w:t xml:space="preserve">, stieß ich auf weitere Informationen über sie sowie auf Fotos und Beschreibungen anderer Orgeln, die vor einem Jahrhundert in Synagogen </w:t>
      </w:r>
      <w:r w:rsidR="00A01DC2">
        <w:rPr>
          <w:rFonts w:ascii="Times New Roman" w:eastAsia="Times New Roman" w:hAnsi="Times New Roman" w:cs="Times New Roman"/>
          <w:sz w:val="24"/>
          <w:szCs w:val="24"/>
          <w:lang w:val="de-DE" w:eastAsia="pl-PL"/>
        </w:rPr>
        <w:t>ge</w:t>
      </w:r>
      <w:r w:rsidRPr="001479D7">
        <w:rPr>
          <w:rFonts w:ascii="Times New Roman" w:eastAsia="Times New Roman" w:hAnsi="Times New Roman" w:cs="Times New Roman"/>
          <w:sz w:val="24"/>
          <w:szCs w:val="24"/>
          <w:lang w:val="de-DE" w:eastAsia="pl-PL"/>
        </w:rPr>
        <w:t>baut wurden. Die Teile des Puzzles passten allmählich zusammen. Zur gleichen Zeit begann ich am Museum für die Geschichte der polnischen Juden POLIN in Warschau zu arbeiten, wo ich zwei Jahre lang sowohl die Vergangenheit als auch die Gegenwart vieler Nationen kennenlernen konnte.</w:t>
      </w:r>
    </w:p>
    <w:p w14:paraId="7183A8EA" w14:textId="77777777" w:rsidR="00F34B27" w:rsidRPr="0036415A" w:rsidRDefault="00F34B27" w:rsidP="00C6779B">
      <w:pPr>
        <w:spacing w:after="0" w:line="240" w:lineRule="auto"/>
        <w:rPr>
          <w:rFonts w:ascii="Times New Roman" w:eastAsia="Times New Roman" w:hAnsi="Times New Roman" w:cs="Times New Roman"/>
          <w:color w:val="000000"/>
          <w:sz w:val="24"/>
          <w:szCs w:val="24"/>
          <w:lang w:val="de-DE" w:eastAsia="pl-PL"/>
        </w:rPr>
      </w:pPr>
    </w:p>
    <w:p w14:paraId="499A7CD0" w14:textId="2630B35C" w:rsidR="00F34B27" w:rsidRPr="00F34B27" w:rsidRDefault="00F34B27" w:rsidP="00C6779B">
      <w:pPr>
        <w:spacing w:after="0" w:line="240" w:lineRule="auto"/>
        <w:rPr>
          <w:rFonts w:ascii="Times New Roman" w:eastAsia="Times New Roman" w:hAnsi="Times New Roman" w:cs="Times New Roman"/>
          <w:color w:val="000000"/>
          <w:sz w:val="24"/>
          <w:szCs w:val="24"/>
          <w:lang w:val="de-DE" w:eastAsia="pl-PL"/>
        </w:rPr>
      </w:pPr>
      <w:r w:rsidRPr="00F34B27">
        <w:rPr>
          <w:rFonts w:ascii="Times New Roman" w:eastAsia="Times New Roman" w:hAnsi="Times New Roman" w:cs="Times New Roman"/>
          <w:color w:val="000000"/>
          <w:sz w:val="24"/>
          <w:szCs w:val="24"/>
          <w:lang w:val="de-DE" w:eastAsia="pl-PL"/>
        </w:rPr>
        <w:t xml:space="preserve">So begann ich meine künstlerische Tätigkeit auf dem Gebiet der jüdischen Orgelmusik. Gleichzeitig begann ich </w:t>
      </w:r>
      <w:r w:rsidR="00664BA5" w:rsidRPr="00664BA5">
        <w:rPr>
          <w:rFonts w:ascii="Times New Roman" w:eastAsia="Times New Roman" w:hAnsi="Times New Roman" w:cs="Times New Roman"/>
          <w:color w:val="000000"/>
          <w:sz w:val="24"/>
          <w:szCs w:val="24"/>
          <w:lang w:val="de-DE" w:eastAsia="pl-PL"/>
        </w:rPr>
        <w:t>–</w:t>
      </w:r>
      <w:r w:rsidRPr="00F34B27">
        <w:rPr>
          <w:rFonts w:ascii="Times New Roman" w:eastAsia="Times New Roman" w:hAnsi="Times New Roman" w:cs="Times New Roman"/>
          <w:color w:val="000000"/>
          <w:sz w:val="24"/>
          <w:szCs w:val="24"/>
          <w:lang w:val="de-DE" w:eastAsia="pl-PL"/>
        </w:rPr>
        <w:t xml:space="preserve"> dank meiner beruflichen Tätigkeit an der Kunstakademie in Szczecin </w:t>
      </w:r>
      <w:r w:rsidR="00664BA5" w:rsidRPr="00664BA5">
        <w:rPr>
          <w:rFonts w:ascii="Times New Roman" w:eastAsia="Times New Roman" w:hAnsi="Times New Roman" w:cs="Times New Roman"/>
          <w:color w:val="000000"/>
          <w:sz w:val="24"/>
          <w:szCs w:val="24"/>
          <w:lang w:val="de-DE" w:eastAsia="pl-PL"/>
        </w:rPr>
        <w:t>–</w:t>
      </w:r>
      <w:r w:rsidRPr="00F34B27">
        <w:rPr>
          <w:rFonts w:ascii="Times New Roman" w:eastAsia="Times New Roman" w:hAnsi="Times New Roman" w:cs="Times New Roman"/>
          <w:color w:val="000000"/>
          <w:sz w:val="24"/>
          <w:szCs w:val="24"/>
          <w:lang w:val="de-DE" w:eastAsia="pl-PL"/>
        </w:rPr>
        <w:t xml:space="preserve"> meine Doktorarbeit in Kunst</w:t>
      </w:r>
      <w:r w:rsidR="00A01DC2">
        <w:rPr>
          <w:rFonts w:ascii="Times New Roman" w:eastAsia="Times New Roman" w:hAnsi="Times New Roman" w:cs="Times New Roman"/>
          <w:color w:val="000000"/>
          <w:sz w:val="24"/>
          <w:szCs w:val="24"/>
          <w:lang w:val="de-DE" w:eastAsia="pl-PL"/>
        </w:rPr>
        <w:t xml:space="preserve"> zu schreiben</w:t>
      </w:r>
      <w:r w:rsidRPr="00F34B27">
        <w:rPr>
          <w:rFonts w:ascii="Times New Roman" w:eastAsia="Times New Roman" w:hAnsi="Times New Roman" w:cs="Times New Roman"/>
          <w:color w:val="000000"/>
          <w:sz w:val="24"/>
          <w:szCs w:val="24"/>
          <w:lang w:val="de-DE" w:eastAsia="pl-PL"/>
        </w:rPr>
        <w:t>. Das eingehende Studium dieser Musik war für mich nicht nur sehr wertvoll, sondern auch äußerst inspirierend.</w:t>
      </w:r>
    </w:p>
    <w:p w14:paraId="13172959" w14:textId="77777777" w:rsidR="00572C36" w:rsidRPr="0036415A" w:rsidRDefault="00572C36" w:rsidP="00C6779B">
      <w:pPr>
        <w:spacing w:after="0" w:line="240" w:lineRule="auto"/>
        <w:rPr>
          <w:rFonts w:ascii="Times New Roman" w:eastAsia="Times New Roman" w:hAnsi="Times New Roman" w:cs="Times New Roman"/>
          <w:color w:val="000000"/>
          <w:sz w:val="24"/>
          <w:szCs w:val="24"/>
          <w:lang w:val="en-US" w:eastAsia="pl-PL"/>
        </w:rPr>
      </w:pPr>
    </w:p>
    <w:p w14:paraId="7E0F5102" w14:textId="225D5B2B" w:rsidR="00572C36" w:rsidRPr="00572C36" w:rsidRDefault="00572C36" w:rsidP="00C6779B">
      <w:pPr>
        <w:spacing w:after="0" w:line="240" w:lineRule="auto"/>
        <w:rPr>
          <w:rFonts w:ascii="Times New Roman" w:eastAsia="Times New Roman" w:hAnsi="Times New Roman" w:cs="Times New Roman"/>
          <w:color w:val="000000"/>
          <w:sz w:val="24"/>
          <w:szCs w:val="24"/>
          <w:lang w:val="de-DE" w:eastAsia="pl-PL"/>
        </w:rPr>
      </w:pPr>
      <w:r w:rsidRPr="00572C36">
        <w:rPr>
          <w:rFonts w:ascii="Times New Roman" w:eastAsia="Times New Roman" w:hAnsi="Times New Roman" w:cs="Times New Roman"/>
          <w:color w:val="000000"/>
          <w:sz w:val="24"/>
          <w:szCs w:val="24"/>
          <w:lang w:val="de-DE" w:eastAsia="pl-PL"/>
        </w:rPr>
        <w:t xml:space="preserve">Im allgemeinen Bewusstsein betrachten wir die Orgel als ein Instrument, das zur westlichen Kultur und zur christlichen Zivilisation gehört. Viele Interpreten und Rezipienten von Orgelmusik wissen jedoch nicht, dass die katholische Liturgie bis zum Mittelalter das Spielen von Instrumentalmusik nicht erlaubte </w:t>
      </w:r>
      <w:r>
        <w:rPr>
          <w:rFonts w:ascii="Times New Roman" w:eastAsia="Times New Roman" w:hAnsi="Times New Roman" w:cs="Times New Roman"/>
          <w:color w:val="000000"/>
          <w:sz w:val="24"/>
          <w:szCs w:val="24"/>
          <w:lang w:val="de-DE" w:eastAsia="pl-PL"/>
        </w:rPr>
        <w:t>–</w:t>
      </w:r>
      <w:r w:rsidRPr="00572C36">
        <w:rPr>
          <w:rFonts w:ascii="Times New Roman" w:eastAsia="Times New Roman" w:hAnsi="Times New Roman" w:cs="Times New Roman"/>
          <w:color w:val="000000"/>
          <w:sz w:val="24"/>
          <w:szCs w:val="24"/>
          <w:lang w:val="de-DE" w:eastAsia="pl-PL"/>
        </w:rPr>
        <w:t xml:space="preserve"> denn sie gehörte in den </w:t>
      </w:r>
      <w:r>
        <w:rPr>
          <w:rFonts w:ascii="Times New Roman" w:eastAsia="Times New Roman" w:hAnsi="Times New Roman" w:cs="Times New Roman"/>
          <w:color w:val="000000"/>
          <w:sz w:val="24"/>
          <w:szCs w:val="24"/>
          <w:lang w:val="de-DE" w:eastAsia="pl-PL"/>
        </w:rPr>
        <w:t>„</w:t>
      </w:r>
      <w:r w:rsidRPr="00572C36">
        <w:rPr>
          <w:rFonts w:ascii="Times New Roman" w:eastAsia="Times New Roman" w:hAnsi="Times New Roman" w:cs="Times New Roman"/>
          <w:color w:val="000000"/>
          <w:sz w:val="24"/>
          <w:szCs w:val="24"/>
          <w:lang w:val="de-DE" w:eastAsia="pl-PL"/>
        </w:rPr>
        <w:t>heidnischen</w:t>
      </w:r>
      <w:r>
        <w:rPr>
          <w:rFonts w:ascii="Times New Roman" w:eastAsia="Times New Roman" w:hAnsi="Times New Roman" w:cs="Times New Roman"/>
          <w:color w:val="000000"/>
          <w:sz w:val="24"/>
          <w:szCs w:val="24"/>
          <w:lang w:val="de-DE" w:eastAsia="pl-PL"/>
        </w:rPr>
        <w:t>“</w:t>
      </w:r>
      <w:r w:rsidRPr="00572C36">
        <w:rPr>
          <w:rFonts w:ascii="Times New Roman" w:eastAsia="Times New Roman" w:hAnsi="Times New Roman" w:cs="Times New Roman"/>
          <w:color w:val="000000"/>
          <w:sz w:val="24"/>
          <w:szCs w:val="24"/>
          <w:lang w:val="de-DE" w:eastAsia="pl-PL"/>
        </w:rPr>
        <w:t xml:space="preserve"> und </w:t>
      </w:r>
      <w:r>
        <w:rPr>
          <w:rFonts w:ascii="Times New Roman" w:eastAsia="Times New Roman" w:hAnsi="Times New Roman" w:cs="Times New Roman"/>
          <w:color w:val="000000"/>
          <w:sz w:val="24"/>
          <w:szCs w:val="24"/>
          <w:lang w:val="de-DE" w:eastAsia="pl-PL"/>
        </w:rPr>
        <w:lastRenderedPageBreak/>
        <w:t>„</w:t>
      </w:r>
      <w:r w:rsidRPr="00572C36">
        <w:rPr>
          <w:rFonts w:ascii="Times New Roman" w:eastAsia="Times New Roman" w:hAnsi="Times New Roman" w:cs="Times New Roman"/>
          <w:color w:val="000000"/>
          <w:sz w:val="24"/>
          <w:szCs w:val="24"/>
          <w:lang w:val="de-DE" w:eastAsia="pl-PL"/>
        </w:rPr>
        <w:t>jüdischen</w:t>
      </w:r>
      <w:r>
        <w:rPr>
          <w:rFonts w:ascii="Times New Roman" w:eastAsia="Times New Roman" w:hAnsi="Times New Roman" w:cs="Times New Roman"/>
          <w:color w:val="000000"/>
          <w:sz w:val="24"/>
          <w:szCs w:val="24"/>
          <w:lang w:val="de-DE" w:eastAsia="pl-PL"/>
        </w:rPr>
        <w:t>“</w:t>
      </w:r>
      <w:r w:rsidRPr="00572C36">
        <w:rPr>
          <w:rFonts w:ascii="Times New Roman" w:eastAsia="Times New Roman" w:hAnsi="Times New Roman" w:cs="Times New Roman"/>
          <w:color w:val="000000"/>
          <w:sz w:val="24"/>
          <w:szCs w:val="24"/>
          <w:lang w:val="de-DE" w:eastAsia="pl-PL"/>
        </w:rPr>
        <w:t xml:space="preserve"> Bereich [1]. Erst ab der Mitte des 15. Jahrhunderts wurde die Orgel in den Kirchen eingesetzt. Die Juden selbst hingegen begannen, sie als einen </w:t>
      </w:r>
      <w:proofErr w:type="spellStart"/>
      <w:r w:rsidRPr="00572C36">
        <w:rPr>
          <w:rFonts w:ascii="Times New Roman" w:eastAsia="Times New Roman" w:hAnsi="Times New Roman" w:cs="Times New Roman"/>
          <w:i/>
          <w:iCs/>
          <w:color w:val="000000"/>
          <w:sz w:val="24"/>
          <w:szCs w:val="24"/>
          <w:lang w:val="de-DE" w:eastAsia="pl-PL"/>
        </w:rPr>
        <w:t>hukkat</w:t>
      </w:r>
      <w:proofErr w:type="spellEnd"/>
      <w:r w:rsidRPr="00572C36">
        <w:rPr>
          <w:rFonts w:ascii="Times New Roman" w:eastAsia="Times New Roman" w:hAnsi="Times New Roman" w:cs="Times New Roman"/>
          <w:i/>
          <w:iCs/>
          <w:color w:val="000000"/>
          <w:sz w:val="24"/>
          <w:szCs w:val="24"/>
          <w:lang w:val="de-DE" w:eastAsia="pl-PL"/>
        </w:rPr>
        <w:t xml:space="preserve"> ha-</w:t>
      </w:r>
      <w:proofErr w:type="spellStart"/>
      <w:r w:rsidRPr="00572C36">
        <w:rPr>
          <w:rFonts w:ascii="Times New Roman" w:eastAsia="Times New Roman" w:hAnsi="Times New Roman" w:cs="Times New Roman"/>
          <w:i/>
          <w:iCs/>
          <w:color w:val="000000"/>
          <w:sz w:val="24"/>
          <w:szCs w:val="24"/>
          <w:lang w:val="de-DE" w:eastAsia="pl-PL"/>
        </w:rPr>
        <w:t>goi</w:t>
      </w:r>
      <w:proofErr w:type="spellEnd"/>
      <w:r w:rsidRPr="00572C36">
        <w:rPr>
          <w:rFonts w:ascii="Times New Roman" w:eastAsia="Times New Roman" w:hAnsi="Times New Roman" w:cs="Times New Roman"/>
          <w:color w:val="000000"/>
          <w:sz w:val="24"/>
          <w:szCs w:val="24"/>
          <w:lang w:val="de-DE" w:eastAsia="pl-PL"/>
        </w:rPr>
        <w:t xml:space="preserve"> (</w:t>
      </w:r>
      <w:proofErr w:type="spellStart"/>
      <w:r w:rsidRPr="00572C36">
        <w:rPr>
          <w:rFonts w:ascii="Times New Roman" w:eastAsia="Times New Roman" w:hAnsi="Times New Roman" w:cs="Times New Roman"/>
          <w:color w:val="000000"/>
          <w:sz w:val="24"/>
          <w:szCs w:val="24"/>
          <w:lang w:val="de-DE" w:eastAsia="pl-PL"/>
        </w:rPr>
        <w:t>hebr.</w:t>
      </w:r>
      <w:proofErr w:type="spellEnd"/>
      <w:r w:rsidRPr="00572C36">
        <w:rPr>
          <w:rFonts w:ascii="Times New Roman" w:eastAsia="Times New Roman" w:hAnsi="Times New Roman" w:cs="Times New Roman"/>
          <w:color w:val="000000"/>
          <w:sz w:val="24"/>
          <w:szCs w:val="24"/>
          <w:lang w:val="de-DE" w:eastAsia="pl-PL"/>
        </w:rPr>
        <w:t xml:space="preserve"> nicht-jüdischer Brauch) zu betrachten, der mit der christlichen Kultur verbunden war.</w:t>
      </w:r>
    </w:p>
    <w:p w14:paraId="6426CBF5" w14:textId="77777777" w:rsidR="00572C36" w:rsidRPr="0036415A" w:rsidRDefault="00572C36" w:rsidP="00C6779B">
      <w:pPr>
        <w:spacing w:after="0" w:line="240" w:lineRule="auto"/>
        <w:rPr>
          <w:rFonts w:ascii="Times New Roman" w:eastAsia="Times New Roman" w:hAnsi="Times New Roman" w:cs="Times New Roman"/>
          <w:color w:val="000000"/>
          <w:sz w:val="24"/>
          <w:szCs w:val="24"/>
          <w:lang w:val="en-US" w:eastAsia="pl-PL"/>
        </w:rPr>
      </w:pPr>
    </w:p>
    <w:p w14:paraId="162FFD1F" w14:textId="52C83FF6" w:rsidR="00572C36" w:rsidRPr="00572C36" w:rsidRDefault="00572C36" w:rsidP="00C6779B">
      <w:pPr>
        <w:spacing w:after="0" w:line="240" w:lineRule="auto"/>
        <w:rPr>
          <w:rFonts w:ascii="Times New Roman" w:eastAsia="Times New Roman" w:hAnsi="Times New Roman" w:cs="Times New Roman"/>
          <w:sz w:val="24"/>
          <w:szCs w:val="24"/>
          <w:lang w:val="de-DE" w:eastAsia="pl-PL"/>
        </w:rPr>
      </w:pPr>
      <w:r w:rsidRPr="00572C36">
        <w:rPr>
          <w:rFonts w:ascii="Times New Roman" w:eastAsia="Times New Roman" w:hAnsi="Times New Roman" w:cs="Times New Roman"/>
          <w:sz w:val="24"/>
          <w:szCs w:val="24"/>
          <w:lang w:val="de-DE" w:eastAsia="pl-PL"/>
        </w:rPr>
        <w:t xml:space="preserve">In der jüdischen Kultur hat die Orgel eine jahrhundertealte Geschichte. In der hebräischen Bibel wird die </w:t>
      </w:r>
      <w:proofErr w:type="spellStart"/>
      <w:r w:rsidRPr="00150054">
        <w:rPr>
          <w:rFonts w:ascii="Times New Roman" w:eastAsia="Times New Roman" w:hAnsi="Times New Roman" w:cs="Times New Roman"/>
          <w:i/>
          <w:iCs/>
          <w:sz w:val="24"/>
          <w:szCs w:val="24"/>
          <w:lang w:val="de-DE" w:eastAsia="pl-PL"/>
        </w:rPr>
        <w:t>ugav</w:t>
      </w:r>
      <w:proofErr w:type="spellEnd"/>
      <w:r w:rsidRPr="00572C36">
        <w:rPr>
          <w:rFonts w:ascii="Times New Roman" w:eastAsia="Times New Roman" w:hAnsi="Times New Roman" w:cs="Times New Roman"/>
          <w:sz w:val="24"/>
          <w:szCs w:val="24"/>
          <w:lang w:val="de-DE" w:eastAsia="pl-PL"/>
        </w:rPr>
        <w:t xml:space="preserve"> viermal erwähnt </w:t>
      </w:r>
      <w:r w:rsidR="00150054" w:rsidRPr="00150054">
        <w:rPr>
          <w:rFonts w:ascii="Times New Roman" w:eastAsia="Times New Roman" w:hAnsi="Times New Roman" w:cs="Times New Roman"/>
          <w:sz w:val="24"/>
          <w:szCs w:val="24"/>
          <w:lang w:val="de-DE" w:eastAsia="pl-PL"/>
        </w:rPr>
        <w:t>–</w:t>
      </w:r>
      <w:r w:rsidRPr="00572C36">
        <w:rPr>
          <w:rFonts w:ascii="Times New Roman" w:eastAsia="Times New Roman" w:hAnsi="Times New Roman" w:cs="Times New Roman"/>
          <w:sz w:val="24"/>
          <w:szCs w:val="24"/>
          <w:lang w:val="de-DE" w:eastAsia="pl-PL"/>
        </w:rPr>
        <w:t xml:space="preserve"> in Genesis 4, 21 </w:t>
      </w:r>
      <w:r w:rsidR="00150054" w:rsidRPr="00150054">
        <w:rPr>
          <w:rFonts w:ascii="Times New Roman" w:eastAsia="Times New Roman" w:hAnsi="Times New Roman" w:cs="Times New Roman"/>
          <w:sz w:val="24"/>
          <w:szCs w:val="24"/>
          <w:lang w:val="de-DE" w:eastAsia="pl-PL"/>
        </w:rPr>
        <w:t>–</w:t>
      </w:r>
      <w:r w:rsidR="00150054" w:rsidRPr="00572C36">
        <w:rPr>
          <w:rFonts w:ascii="Times New Roman" w:eastAsia="Times New Roman" w:hAnsi="Times New Roman" w:cs="Times New Roman"/>
          <w:sz w:val="24"/>
          <w:szCs w:val="24"/>
          <w:lang w:val="de-DE" w:eastAsia="pl-PL"/>
        </w:rPr>
        <w:t xml:space="preserve"> </w:t>
      </w:r>
      <w:r w:rsidRPr="00572C36">
        <w:rPr>
          <w:rFonts w:ascii="Times New Roman" w:eastAsia="Times New Roman" w:hAnsi="Times New Roman" w:cs="Times New Roman"/>
          <w:sz w:val="24"/>
          <w:szCs w:val="24"/>
          <w:lang w:val="de-DE" w:eastAsia="pl-PL"/>
        </w:rPr>
        <w:t>und zweimal in Hiob 21, 12; 30, 31 sowie in Psalm 150, 4. Zweifel</w:t>
      </w:r>
      <w:r w:rsidR="00A01DC2">
        <w:rPr>
          <w:rFonts w:ascii="Times New Roman" w:eastAsia="Times New Roman" w:hAnsi="Times New Roman" w:cs="Times New Roman"/>
          <w:sz w:val="24"/>
          <w:szCs w:val="24"/>
          <w:lang w:val="de-DE" w:eastAsia="pl-PL"/>
        </w:rPr>
        <w:t>l</w:t>
      </w:r>
      <w:r w:rsidRPr="00572C36">
        <w:rPr>
          <w:rFonts w:ascii="Times New Roman" w:eastAsia="Times New Roman" w:hAnsi="Times New Roman" w:cs="Times New Roman"/>
          <w:sz w:val="24"/>
          <w:szCs w:val="24"/>
          <w:lang w:val="de-DE" w:eastAsia="pl-PL"/>
        </w:rPr>
        <w:t>os bezeichnet der Begriff ein Musikinstrument, aber aufgrund der fehlenden eindeutigen historischen Grundlage wird es unter anderem auch als Flöte, Dudelsack oder Laute interpretiert [2]. Dem Jerusalemer Talmud (</w:t>
      </w:r>
      <w:proofErr w:type="spellStart"/>
      <w:r w:rsidRPr="00572C36">
        <w:rPr>
          <w:rFonts w:ascii="Times New Roman" w:eastAsia="Times New Roman" w:hAnsi="Times New Roman" w:cs="Times New Roman"/>
          <w:sz w:val="24"/>
          <w:szCs w:val="24"/>
          <w:lang w:val="de-DE" w:eastAsia="pl-PL"/>
        </w:rPr>
        <w:t>Sukkah</w:t>
      </w:r>
      <w:proofErr w:type="spellEnd"/>
      <w:r w:rsidRPr="00572C36">
        <w:rPr>
          <w:rFonts w:ascii="Times New Roman" w:eastAsia="Times New Roman" w:hAnsi="Times New Roman" w:cs="Times New Roman"/>
          <w:sz w:val="24"/>
          <w:szCs w:val="24"/>
          <w:lang w:val="de-DE" w:eastAsia="pl-PL"/>
        </w:rPr>
        <w:t xml:space="preserve"> 55c) zufolge könnte es sich sogar um eine alte Wasserorgel gehandelt haben.</w:t>
      </w:r>
    </w:p>
    <w:p w14:paraId="7B224676" w14:textId="77777777" w:rsidR="00150054" w:rsidRPr="0036415A" w:rsidRDefault="00150054" w:rsidP="00C6779B">
      <w:pPr>
        <w:spacing w:after="0" w:line="240" w:lineRule="auto"/>
        <w:rPr>
          <w:rFonts w:ascii="Times New Roman" w:eastAsia="Times New Roman" w:hAnsi="Times New Roman" w:cs="Times New Roman"/>
          <w:color w:val="000000"/>
          <w:sz w:val="24"/>
          <w:szCs w:val="24"/>
          <w:lang w:val="en-US" w:eastAsia="pl-PL"/>
        </w:rPr>
      </w:pPr>
    </w:p>
    <w:p w14:paraId="3A4FDB7E" w14:textId="6B67F733" w:rsidR="00150054" w:rsidRPr="00150054" w:rsidRDefault="00150054" w:rsidP="00C6779B">
      <w:pPr>
        <w:spacing w:after="0" w:line="240" w:lineRule="auto"/>
        <w:rPr>
          <w:rFonts w:ascii="Times New Roman" w:eastAsia="Times New Roman" w:hAnsi="Times New Roman" w:cs="Times New Roman"/>
          <w:sz w:val="24"/>
          <w:szCs w:val="24"/>
          <w:lang w:val="de-DE" w:eastAsia="pl-PL"/>
        </w:rPr>
      </w:pPr>
      <w:r w:rsidRPr="00150054">
        <w:rPr>
          <w:rFonts w:ascii="Times New Roman" w:eastAsia="Times New Roman" w:hAnsi="Times New Roman" w:cs="Times New Roman"/>
          <w:sz w:val="24"/>
          <w:szCs w:val="24"/>
          <w:lang w:val="de-DE" w:eastAsia="pl-PL"/>
        </w:rPr>
        <w:t xml:space="preserve">Ein weiterer möglicher antiker Vorläufer der Orgel könnte das in der Mischna erwähnte Instrument </w:t>
      </w:r>
      <w:proofErr w:type="spellStart"/>
      <w:r w:rsidRPr="00150054">
        <w:rPr>
          <w:rFonts w:ascii="Times New Roman" w:eastAsia="Times New Roman" w:hAnsi="Times New Roman" w:cs="Times New Roman"/>
          <w:i/>
          <w:iCs/>
          <w:sz w:val="24"/>
          <w:szCs w:val="24"/>
          <w:lang w:val="de-DE" w:eastAsia="pl-PL"/>
        </w:rPr>
        <w:t>magrepha</w:t>
      </w:r>
      <w:proofErr w:type="spellEnd"/>
      <w:r w:rsidRPr="00150054">
        <w:rPr>
          <w:rFonts w:ascii="Times New Roman" w:eastAsia="Times New Roman" w:hAnsi="Times New Roman" w:cs="Times New Roman"/>
          <w:sz w:val="24"/>
          <w:szCs w:val="24"/>
          <w:lang w:val="de-DE" w:eastAsia="pl-PL"/>
        </w:rPr>
        <w:t xml:space="preserve"> (hebräisch für schöpfen, greifen, löffeln) sein. Der babylonische Talmud (</w:t>
      </w:r>
      <w:proofErr w:type="spellStart"/>
      <w:r w:rsidRPr="00150054">
        <w:rPr>
          <w:rFonts w:ascii="Times New Roman" w:eastAsia="Times New Roman" w:hAnsi="Times New Roman" w:cs="Times New Roman"/>
          <w:sz w:val="24"/>
          <w:szCs w:val="24"/>
          <w:lang w:val="de-DE" w:eastAsia="pl-PL"/>
        </w:rPr>
        <w:t>Arakhin</w:t>
      </w:r>
      <w:proofErr w:type="spellEnd"/>
      <w:r w:rsidRPr="00150054">
        <w:rPr>
          <w:rFonts w:ascii="Times New Roman" w:eastAsia="Times New Roman" w:hAnsi="Times New Roman" w:cs="Times New Roman"/>
          <w:sz w:val="24"/>
          <w:szCs w:val="24"/>
          <w:lang w:val="de-DE" w:eastAsia="pl-PL"/>
        </w:rPr>
        <w:t xml:space="preserve"> 10b-11a) beschreibt es als eine </w:t>
      </w:r>
      <w:proofErr w:type="spellStart"/>
      <w:r w:rsidRPr="00150054">
        <w:rPr>
          <w:rFonts w:ascii="Times New Roman" w:eastAsia="Times New Roman" w:hAnsi="Times New Roman" w:cs="Times New Roman"/>
          <w:sz w:val="24"/>
          <w:szCs w:val="24"/>
          <w:lang w:val="de-DE" w:eastAsia="pl-PL"/>
        </w:rPr>
        <w:t>blasebalg</w:t>
      </w:r>
      <w:proofErr w:type="spellEnd"/>
      <w:r>
        <w:rPr>
          <w:rFonts w:ascii="Times New Roman" w:eastAsia="Times New Roman" w:hAnsi="Times New Roman" w:cs="Times New Roman"/>
          <w:sz w:val="24"/>
          <w:szCs w:val="24"/>
          <w:lang w:val="de-DE" w:eastAsia="pl-PL"/>
        </w:rPr>
        <w:t>-</w:t>
      </w:r>
      <w:r w:rsidRPr="00150054">
        <w:rPr>
          <w:rFonts w:ascii="Times New Roman" w:eastAsia="Times New Roman" w:hAnsi="Times New Roman" w:cs="Times New Roman"/>
          <w:sz w:val="24"/>
          <w:szCs w:val="24"/>
          <w:lang w:val="de-DE" w:eastAsia="pl-PL"/>
        </w:rPr>
        <w:t>betriebene Pfeifenorgel mit zehn Zungenpfeifen verschiedener Größe und Tasten, die auf einer Windlade montiert waren. Dieses Instrument soll sich im Jerusalemer Tempel befunden haben. Nach seiner Zerstörung durch die Römer im Jahr 70 n. Chr. wurde die Instrumentalmusik während der Gottesdienste in der Synagoge als Zeichen der Trauer über dieses Ereignis verboten.</w:t>
      </w:r>
    </w:p>
    <w:p w14:paraId="4F259917" w14:textId="77777777" w:rsidR="00150054" w:rsidRPr="0036415A" w:rsidRDefault="00150054" w:rsidP="00C6779B">
      <w:pPr>
        <w:spacing w:after="0" w:line="240" w:lineRule="auto"/>
        <w:rPr>
          <w:rFonts w:ascii="Times New Roman" w:eastAsia="Times New Roman" w:hAnsi="Times New Roman" w:cs="Times New Roman"/>
          <w:color w:val="000000"/>
          <w:sz w:val="24"/>
          <w:szCs w:val="24"/>
          <w:lang w:val="en-US" w:eastAsia="pl-PL"/>
        </w:rPr>
      </w:pPr>
    </w:p>
    <w:p w14:paraId="6A4BDB1E" w14:textId="0473C85E" w:rsidR="00150054" w:rsidRPr="00150054" w:rsidRDefault="00150054" w:rsidP="00C6779B">
      <w:pPr>
        <w:spacing w:after="0" w:line="240" w:lineRule="auto"/>
        <w:rPr>
          <w:rFonts w:ascii="Times New Roman" w:eastAsia="Times New Roman" w:hAnsi="Times New Roman" w:cs="Times New Roman"/>
          <w:sz w:val="24"/>
          <w:szCs w:val="24"/>
          <w:lang w:val="de-DE" w:eastAsia="pl-PL"/>
        </w:rPr>
      </w:pPr>
      <w:r w:rsidRPr="00150054">
        <w:rPr>
          <w:rFonts w:ascii="Times New Roman" w:eastAsia="Times New Roman" w:hAnsi="Times New Roman" w:cs="Times New Roman"/>
          <w:sz w:val="24"/>
          <w:szCs w:val="24"/>
          <w:lang w:val="de-DE" w:eastAsia="pl-PL"/>
        </w:rPr>
        <w:t xml:space="preserve">Die Orgel war jedoch weiterhin ein Thema im rabbinischen Denken, das in der jüdischen Ikonographie und in jüdischen Texten präsent war. Ab dem 13. Jahrhundert finden sich in vielen Bibelhandschriften Zeichnungen, die König David beim Orgelspiel zeigen und ihn als </w:t>
      </w:r>
      <w:r>
        <w:rPr>
          <w:rFonts w:ascii="Times New Roman" w:eastAsia="Times New Roman" w:hAnsi="Times New Roman" w:cs="Times New Roman"/>
          <w:sz w:val="24"/>
          <w:szCs w:val="24"/>
          <w:lang w:val="de-DE" w:eastAsia="pl-PL"/>
        </w:rPr>
        <w:t>„</w:t>
      </w:r>
      <w:r w:rsidRPr="00150054">
        <w:rPr>
          <w:rFonts w:ascii="Times New Roman" w:eastAsia="Times New Roman" w:hAnsi="Times New Roman" w:cs="Times New Roman"/>
          <w:sz w:val="24"/>
          <w:szCs w:val="24"/>
          <w:lang w:val="de-DE" w:eastAsia="pl-PL"/>
        </w:rPr>
        <w:t>den Organisten</w:t>
      </w:r>
      <w:r>
        <w:rPr>
          <w:rFonts w:ascii="Times New Roman" w:eastAsia="Times New Roman" w:hAnsi="Times New Roman" w:cs="Times New Roman"/>
          <w:sz w:val="24"/>
          <w:szCs w:val="24"/>
          <w:lang w:val="de-DE" w:eastAsia="pl-PL"/>
        </w:rPr>
        <w:t>“</w:t>
      </w:r>
      <w:r w:rsidRPr="00150054">
        <w:rPr>
          <w:rFonts w:ascii="Times New Roman" w:eastAsia="Times New Roman" w:hAnsi="Times New Roman" w:cs="Times New Roman"/>
          <w:sz w:val="24"/>
          <w:szCs w:val="24"/>
          <w:lang w:val="de-DE" w:eastAsia="pl-PL"/>
        </w:rPr>
        <w:t xml:space="preserve"> bezeichnen [3]. Im 15. Jahrhundert verbreiteten sich die Orgeln in Kloster- und Kathedralkirchen. Es dauerte jedoch noch Hunderte von Jahren, bis jüdische Musiker nach Überwindung der Vorurteile und zahlreicher religiöser und kommunaler Widerstände dauerhaft Orgeln in Synagogen einführten.</w:t>
      </w:r>
    </w:p>
    <w:p w14:paraId="499B04F2" w14:textId="037977F5" w:rsidR="00E01FB5" w:rsidRPr="0036415A" w:rsidRDefault="009627F1" w:rsidP="00C6779B">
      <w:pPr>
        <w:spacing w:after="0" w:line="240" w:lineRule="auto"/>
        <w:rPr>
          <w:rFonts w:ascii="Times New Roman" w:eastAsia="Times New Roman" w:hAnsi="Times New Roman" w:cs="Times New Roman"/>
          <w:color w:val="000000"/>
          <w:sz w:val="24"/>
          <w:szCs w:val="24"/>
          <w:lang w:val="en-US" w:eastAsia="pl-PL"/>
        </w:rPr>
      </w:pPr>
      <w:r w:rsidRPr="0036415A">
        <w:rPr>
          <w:rFonts w:ascii="Times New Roman" w:eastAsia="Times New Roman" w:hAnsi="Times New Roman" w:cs="Times New Roman"/>
          <w:color w:val="000000"/>
          <w:sz w:val="24"/>
          <w:szCs w:val="24"/>
          <w:lang w:val="en-US" w:eastAsia="pl-PL"/>
        </w:rPr>
        <w:t>​</w:t>
      </w:r>
    </w:p>
    <w:p w14:paraId="021886D6" w14:textId="617102BB" w:rsidR="00E01FB5" w:rsidRPr="00E01FB5" w:rsidRDefault="00E01FB5" w:rsidP="00C6779B">
      <w:pPr>
        <w:spacing w:after="0" w:line="240" w:lineRule="auto"/>
        <w:rPr>
          <w:rFonts w:ascii="Times New Roman" w:eastAsia="Times New Roman" w:hAnsi="Times New Roman" w:cs="Times New Roman"/>
          <w:sz w:val="24"/>
          <w:szCs w:val="24"/>
          <w:lang w:val="de-DE" w:eastAsia="pl-PL"/>
        </w:rPr>
      </w:pPr>
      <w:r w:rsidRPr="00E01FB5">
        <w:rPr>
          <w:rFonts w:ascii="Times New Roman" w:eastAsia="Times New Roman" w:hAnsi="Times New Roman" w:cs="Times New Roman"/>
          <w:sz w:val="24"/>
          <w:szCs w:val="24"/>
          <w:lang w:val="de-DE" w:eastAsia="pl-PL"/>
        </w:rPr>
        <w:t xml:space="preserve">Das bedeutendste Kapitel in der Geschichte der Orgel in Synagogen beginnt mit der Haskala, der </w:t>
      </w:r>
      <w:r w:rsidR="00F405C7">
        <w:rPr>
          <w:rFonts w:ascii="Times New Roman" w:eastAsia="Times New Roman" w:hAnsi="Times New Roman" w:cs="Times New Roman"/>
          <w:sz w:val="24"/>
          <w:szCs w:val="24"/>
          <w:lang w:val="de-DE" w:eastAsia="pl-PL"/>
        </w:rPr>
        <w:t>„</w:t>
      </w:r>
      <w:r w:rsidRPr="00E01FB5">
        <w:rPr>
          <w:rFonts w:ascii="Times New Roman" w:eastAsia="Times New Roman" w:hAnsi="Times New Roman" w:cs="Times New Roman"/>
          <w:sz w:val="24"/>
          <w:szCs w:val="24"/>
          <w:lang w:val="de-DE" w:eastAsia="pl-PL"/>
        </w:rPr>
        <w:t>jüdischen Aufklärung</w:t>
      </w:r>
      <w:r w:rsidR="00F405C7">
        <w:rPr>
          <w:rFonts w:ascii="Times New Roman" w:eastAsia="Times New Roman" w:hAnsi="Times New Roman" w:cs="Times New Roman"/>
          <w:sz w:val="24"/>
          <w:szCs w:val="24"/>
          <w:lang w:val="de-DE" w:eastAsia="pl-PL"/>
        </w:rPr>
        <w:t>“</w:t>
      </w:r>
      <w:r w:rsidRPr="00E01FB5">
        <w:rPr>
          <w:rFonts w:ascii="Times New Roman" w:eastAsia="Times New Roman" w:hAnsi="Times New Roman" w:cs="Times New Roman"/>
          <w:sz w:val="24"/>
          <w:szCs w:val="24"/>
          <w:lang w:val="de-DE" w:eastAsia="pl-PL"/>
        </w:rPr>
        <w:t>, und den Werken von Moses Mendelssohn (1729-1786), einem der bedeutendsten jüdischen Philosophen und Großvater des Komponisten Felix Mendelssohn</w:t>
      </w:r>
      <w:r w:rsidR="00360A83">
        <w:rPr>
          <w:rFonts w:ascii="Times New Roman" w:eastAsia="Times New Roman" w:hAnsi="Times New Roman" w:cs="Times New Roman"/>
          <w:sz w:val="24"/>
          <w:szCs w:val="24"/>
          <w:lang w:val="de-DE" w:eastAsia="pl-PL"/>
        </w:rPr>
        <w:t xml:space="preserve"> </w:t>
      </w:r>
      <w:r w:rsidRPr="00E01FB5">
        <w:rPr>
          <w:rFonts w:ascii="Times New Roman" w:eastAsia="Times New Roman" w:hAnsi="Times New Roman" w:cs="Times New Roman"/>
          <w:sz w:val="24"/>
          <w:szCs w:val="24"/>
          <w:lang w:val="de-DE" w:eastAsia="pl-PL"/>
        </w:rPr>
        <w:t>Bartholdy. Die aus Deutschland stammende Bewegung, die zunächst eine Erneuerung des Judentums und eine Wiederbelebung vergessener jüdischer Traditionen zum Ziel hatte, wurde zur Grundlage des säkularen jüdischen Denkens und der Assimilation der Juden. Später entwickelte sie sich zu einer Emanzipationsbewegung, die eine rechtliche und soziokulturelle Gleichstellung der Juden mit anderen Bürgern anstrebte [4].</w:t>
      </w:r>
    </w:p>
    <w:p w14:paraId="7B5E49AD" w14:textId="77777777" w:rsidR="00D656D4" w:rsidRPr="0036415A" w:rsidRDefault="00D656D4" w:rsidP="00C6779B">
      <w:pPr>
        <w:spacing w:after="0" w:line="240" w:lineRule="auto"/>
        <w:rPr>
          <w:rFonts w:ascii="Times New Roman" w:eastAsia="Times New Roman" w:hAnsi="Times New Roman" w:cs="Times New Roman"/>
          <w:color w:val="000000"/>
          <w:sz w:val="24"/>
          <w:szCs w:val="24"/>
          <w:lang w:val="en-US" w:eastAsia="pl-PL"/>
        </w:rPr>
      </w:pPr>
    </w:p>
    <w:p w14:paraId="2F55CE28" w14:textId="1ADB4DFB" w:rsidR="00D656D4" w:rsidRPr="00D656D4" w:rsidRDefault="00D656D4" w:rsidP="00C6779B">
      <w:pPr>
        <w:spacing w:after="0" w:line="240" w:lineRule="auto"/>
        <w:rPr>
          <w:rFonts w:ascii="Times New Roman" w:eastAsia="Times New Roman" w:hAnsi="Times New Roman" w:cs="Times New Roman"/>
          <w:sz w:val="24"/>
          <w:szCs w:val="24"/>
          <w:lang w:val="de-DE" w:eastAsia="pl-PL"/>
        </w:rPr>
      </w:pPr>
      <w:r w:rsidRPr="00D656D4">
        <w:rPr>
          <w:rFonts w:ascii="Times New Roman" w:eastAsia="Times New Roman" w:hAnsi="Times New Roman" w:cs="Times New Roman"/>
          <w:sz w:val="24"/>
          <w:szCs w:val="24"/>
          <w:lang w:val="de-DE" w:eastAsia="pl-PL"/>
        </w:rPr>
        <w:t xml:space="preserve">Die Veränderungen betrafen auch das religiöse Leben der Juden. Die Reformatoren sahen ihr Handeln jedoch nicht als Revolution an. Im Gegenteil, sie glaubten, dass sie das </w:t>
      </w:r>
      <w:r w:rsidR="00F405C7">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wahre</w:t>
      </w:r>
      <w:r w:rsidR="00F405C7">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 xml:space="preserve"> Judentum ans Licht bringen würden, das zu einer vollwertigen, anerkannten Religion werden und das Odium einer geschlossenen, geheimnisvollen Sekte ablegen würde. Die Reformen betrafen vor allem die ästhetischen Aspekte der Synagogenliturgie </w:t>
      </w:r>
      <w:r>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 xml:space="preserve"> Verkürzung der Liturgie (vor allem durch Abschaffung der Kantillation der Bibel) und Zulassung der deutschen Sprache in d</w:t>
      </w:r>
      <w:r w:rsidR="00A01DC2">
        <w:rPr>
          <w:rFonts w:ascii="Times New Roman" w:eastAsia="Times New Roman" w:hAnsi="Times New Roman" w:cs="Times New Roman"/>
          <w:sz w:val="24"/>
          <w:szCs w:val="24"/>
          <w:lang w:val="de-DE" w:eastAsia="pl-PL"/>
        </w:rPr>
        <w:t>ie</w:t>
      </w:r>
      <w:r w:rsidRPr="00D656D4">
        <w:rPr>
          <w:rFonts w:ascii="Times New Roman" w:eastAsia="Times New Roman" w:hAnsi="Times New Roman" w:cs="Times New Roman"/>
          <w:sz w:val="24"/>
          <w:szCs w:val="24"/>
          <w:lang w:val="de-DE" w:eastAsia="pl-PL"/>
        </w:rPr>
        <w:t xml:space="preserve"> Liturgie (nach dem Vorbild der christlichen Predigt). Auch der musikalische Aspekt der Liturgie änderte sich grundlegend. In dem Bemühen, die Liturgie für ein nach westlicher Kultur musikalisch gebildetes Publikum zugänglicher zu machen, wurden Chorgesänge in deutscher und hebräischer Sprache eingeführt, und vor allem wurden in den Synagogen Orgelinstrumente eingebaut.</w:t>
      </w:r>
    </w:p>
    <w:p w14:paraId="2F533D44" w14:textId="77777777" w:rsidR="00D656D4" w:rsidRPr="0036415A" w:rsidRDefault="00D656D4" w:rsidP="00C6779B">
      <w:pPr>
        <w:spacing w:after="0" w:line="240" w:lineRule="auto"/>
        <w:rPr>
          <w:rFonts w:ascii="Times New Roman" w:eastAsia="Times New Roman" w:hAnsi="Times New Roman" w:cs="Times New Roman"/>
          <w:color w:val="000000"/>
          <w:sz w:val="24"/>
          <w:szCs w:val="24"/>
          <w:lang w:val="de-DE" w:eastAsia="pl-PL"/>
        </w:rPr>
      </w:pPr>
    </w:p>
    <w:p w14:paraId="7B076832" w14:textId="116F2F82" w:rsidR="00D656D4" w:rsidRPr="00D656D4" w:rsidRDefault="00D656D4" w:rsidP="00C6779B">
      <w:pPr>
        <w:spacing w:after="0" w:line="240" w:lineRule="auto"/>
        <w:rPr>
          <w:rFonts w:ascii="Times New Roman" w:eastAsia="Times New Roman" w:hAnsi="Times New Roman" w:cs="Times New Roman"/>
          <w:sz w:val="24"/>
          <w:szCs w:val="24"/>
          <w:lang w:val="de-DE" w:eastAsia="pl-PL"/>
        </w:rPr>
      </w:pPr>
      <w:r w:rsidRPr="00D656D4">
        <w:rPr>
          <w:rFonts w:ascii="Times New Roman" w:eastAsia="Times New Roman" w:hAnsi="Times New Roman" w:cs="Times New Roman"/>
          <w:sz w:val="24"/>
          <w:szCs w:val="24"/>
          <w:lang w:val="de-DE" w:eastAsia="pl-PL"/>
        </w:rPr>
        <w:t xml:space="preserve">Die erste Synagoge mit einer Orgel war die Synagoge einer Schule für Kinder aus armen jüdischen Familien in Seesen (Westfalen). Ihr Gründer Israel Jacobson wollte, ganz im Sinne </w:t>
      </w:r>
      <w:r w:rsidRPr="00D656D4">
        <w:rPr>
          <w:rFonts w:ascii="Times New Roman" w:eastAsia="Times New Roman" w:hAnsi="Times New Roman" w:cs="Times New Roman"/>
          <w:sz w:val="24"/>
          <w:szCs w:val="24"/>
          <w:lang w:val="de-DE" w:eastAsia="pl-PL"/>
        </w:rPr>
        <w:lastRenderedPageBreak/>
        <w:t xml:space="preserve">Mendelssohns, die soziale Stellung der Juden durch Bildung verbessern. Die Einweihung dieser Synagoge am 17. Juli 1810 ist das erste dokumentierte Ereignis, bei dem eine Orgel in einer Synagoge in Deutschland erklang </w:t>
      </w:r>
      <w:r>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 xml:space="preserve"> </w:t>
      </w:r>
      <w:r>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etwas bislang nicht Dagewesenes</w:t>
      </w:r>
      <w:r>
        <w:rPr>
          <w:rFonts w:ascii="Times New Roman" w:eastAsia="Times New Roman" w:hAnsi="Times New Roman" w:cs="Times New Roman"/>
          <w:sz w:val="24"/>
          <w:szCs w:val="24"/>
          <w:lang w:val="de-DE" w:eastAsia="pl-PL"/>
        </w:rPr>
        <w:t>“</w:t>
      </w:r>
      <w:r w:rsidRPr="00D656D4">
        <w:rPr>
          <w:rFonts w:ascii="Times New Roman" w:eastAsia="Times New Roman" w:hAnsi="Times New Roman" w:cs="Times New Roman"/>
          <w:sz w:val="24"/>
          <w:szCs w:val="24"/>
          <w:lang w:val="de-DE" w:eastAsia="pl-PL"/>
        </w:rPr>
        <w:t xml:space="preserve"> [5].</w:t>
      </w:r>
    </w:p>
    <w:p w14:paraId="2CD0B727" w14:textId="77777777" w:rsidR="000226B1" w:rsidRPr="0036415A" w:rsidRDefault="000226B1" w:rsidP="00C6779B">
      <w:pPr>
        <w:spacing w:after="0" w:line="240" w:lineRule="auto"/>
        <w:rPr>
          <w:rFonts w:ascii="Times New Roman" w:eastAsia="Times New Roman" w:hAnsi="Times New Roman" w:cs="Times New Roman"/>
          <w:sz w:val="24"/>
          <w:szCs w:val="24"/>
          <w:lang w:val="en-US"/>
        </w:rPr>
      </w:pPr>
    </w:p>
    <w:p w14:paraId="07DC904A" w14:textId="375A92B7" w:rsidR="000226B1" w:rsidRPr="000226B1" w:rsidRDefault="000226B1" w:rsidP="00C6779B">
      <w:pPr>
        <w:spacing w:after="0" w:line="240" w:lineRule="auto"/>
        <w:rPr>
          <w:rFonts w:ascii="Times New Roman" w:eastAsia="Times New Roman" w:hAnsi="Times New Roman" w:cs="Times New Roman"/>
          <w:sz w:val="24"/>
          <w:szCs w:val="24"/>
          <w:lang w:val="de-DE" w:eastAsia="pl-PL"/>
        </w:rPr>
      </w:pPr>
      <w:r w:rsidRPr="000226B1">
        <w:rPr>
          <w:rFonts w:ascii="Times New Roman" w:eastAsia="Times New Roman" w:hAnsi="Times New Roman" w:cs="Times New Roman"/>
          <w:sz w:val="24"/>
          <w:szCs w:val="24"/>
          <w:lang w:val="de-DE" w:eastAsia="pl-PL"/>
        </w:rPr>
        <w:t xml:space="preserve">Ein weiteres wichtiges Ereignis für die jüdische Orgelkultur war die Zweite Rabbinerkonferenz, die vom 15. bis 28. Juli 1845 in Frankfurt am Main stattfand. Damals wurde darüber diskutiert, ob es legitim sei, in Synagogen Orgeln und Orgelmusik einzusetzen. Damals wurde auch der Versuch unternommen, zu entscheiden, ob Organisten ausschließlich Juden sein sollten [6]. In den Schlussfolgerungen wurde festgehalten, dass Orgeln verboten werden sollten, da sie der Tradition nach als fremdes Element betrachtet wurden. Sie könnten jedoch zur Erbauung und zur Betonung des betenden Charakters der Liturgie eingesetzt werden. Bemerkenswert war die Empfehlung, in der Orgelmusik </w:t>
      </w:r>
      <w:r>
        <w:rPr>
          <w:rFonts w:ascii="Times New Roman" w:eastAsia="Times New Roman" w:hAnsi="Times New Roman" w:cs="Times New Roman"/>
          <w:sz w:val="24"/>
          <w:szCs w:val="24"/>
          <w:lang w:val="de-DE" w:eastAsia="pl-PL"/>
        </w:rPr>
        <w:t>„</w:t>
      </w:r>
      <w:r w:rsidRPr="000226B1">
        <w:rPr>
          <w:rFonts w:ascii="Times New Roman" w:eastAsia="Times New Roman" w:hAnsi="Times New Roman" w:cs="Times New Roman"/>
          <w:sz w:val="24"/>
          <w:szCs w:val="24"/>
          <w:lang w:val="de-DE" w:eastAsia="pl-PL"/>
        </w:rPr>
        <w:t>die Nachahmung des Barbarischen zu vermeiden, es sei denn, das barbarische Element ist integraler Bestandteil der betreffenden Aufführung</w:t>
      </w:r>
      <w:r>
        <w:rPr>
          <w:rFonts w:ascii="Times New Roman" w:eastAsia="Times New Roman" w:hAnsi="Times New Roman" w:cs="Times New Roman"/>
          <w:sz w:val="24"/>
          <w:szCs w:val="24"/>
          <w:lang w:val="de-DE" w:eastAsia="pl-PL"/>
        </w:rPr>
        <w:t>“</w:t>
      </w:r>
      <w:r w:rsidRPr="000226B1">
        <w:rPr>
          <w:rFonts w:ascii="Times New Roman" w:eastAsia="Times New Roman" w:hAnsi="Times New Roman" w:cs="Times New Roman"/>
          <w:sz w:val="24"/>
          <w:szCs w:val="24"/>
          <w:lang w:val="de-DE" w:eastAsia="pl-PL"/>
        </w:rPr>
        <w:t>. Die Teilnehmer der Konferenz definierten auch eine neue Ordnung der Synagogenliturgie im Hinblick auf die Orgelmusik. Erst ein Vierteljahrhundert später wurde ein Konsens darüber gefunden, dass Musiker jüdischer und nichtjüdischer Herkunft während der Liturgie in den Synagogen am Sabbat und an den Feiertagen die Orgel spielen durften.</w:t>
      </w:r>
    </w:p>
    <w:p w14:paraId="5C2A0CDB" w14:textId="4193BFAE" w:rsidR="0025660A" w:rsidRPr="0036415A" w:rsidRDefault="0025660A" w:rsidP="00C6779B">
      <w:pPr>
        <w:spacing w:after="0" w:line="240" w:lineRule="auto"/>
        <w:rPr>
          <w:rFonts w:ascii="Times New Roman" w:eastAsia="Times New Roman" w:hAnsi="Times New Roman" w:cs="Times New Roman"/>
          <w:sz w:val="24"/>
          <w:szCs w:val="24"/>
          <w:lang w:val="en-US" w:eastAsia="pl-PL"/>
        </w:rPr>
      </w:pPr>
    </w:p>
    <w:p w14:paraId="43231FC2" w14:textId="20D30499" w:rsidR="00013832" w:rsidRDefault="00013832" w:rsidP="00C6779B">
      <w:pPr>
        <w:spacing w:after="0" w:line="240" w:lineRule="auto"/>
        <w:rPr>
          <w:rFonts w:ascii="Times New Roman" w:eastAsia="Times New Roman" w:hAnsi="Times New Roman" w:cs="Times New Roman"/>
          <w:sz w:val="24"/>
          <w:szCs w:val="24"/>
          <w:lang w:val="de-DE" w:eastAsia="pl-PL"/>
        </w:rPr>
      </w:pPr>
      <w:r w:rsidRPr="00013832">
        <w:rPr>
          <w:rFonts w:ascii="Times New Roman" w:eastAsia="Times New Roman" w:hAnsi="Times New Roman" w:cs="Times New Roman"/>
          <w:sz w:val="24"/>
          <w:szCs w:val="24"/>
          <w:lang w:val="de-DE" w:eastAsia="pl-PL"/>
        </w:rPr>
        <w:t xml:space="preserve">In den folgenden Jahren wurden in vielen Synagogen Orgeln installiert. Am bemerkenswertesten war das Instrument in der Neuen Synagoge in der Oranienburger Straße in Berlin, das nach langen Diskussionen mit Rabbinern und Philosophen gebaut wurde. Die Ideen des Reformjudentums strahlten von Deutschland aus stark auf andere europäische Länder aus. Auch auf polnischem Boden wurden neue Synagogen gebaut, deren Markenzeichen die Orgelmusik war </w:t>
      </w:r>
      <w:r w:rsidR="00360A83">
        <w:rPr>
          <w:rFonts w:ascii="Times New Roman" w:eastAsia="Times New Roman" w:hAnsi="Times New Roman" w:cs="Times New Roman"/>
          <w:sz w:val="24"/>
          <w:szCs w:val="24"/>
          <w:lang w:val="de-DE" w:eastAsia="pl-PL"/>
        </w:rPr>
        <w:t>–</w:t>
      </w:r>
      <w:r w:rsidRPr="00013832">
        <w:rPr>
          <w:rFonts w:ascii="Times New Roman" w:eastAsia="Times New Roman" w:hAnsi="Times New Roman" w:cs="Times New Roman"/>
          <w:sz w:val="24"/>
          <w:szCs w:val="24"/>
          <w:lang w:val="de-DE" w:eastAsia="pl-PL"/>
        </w:rPr>
        <w:t xml:space="preserve"> allen voran die Große Synagoge in der </w:t>
      </w:r>
      <w:proofErr w:type="spellStart"/>
      <w:r w:rsidRPr="00013832">
        <w:rPr>
          <w:rFonts w:ascii="Times New Roman" w:eastAsia="Times New Roman" w:hAnsi="Times New Roman" w:cs="Times New Roman"/>
          <w:sz w:val="24"/>
          <w:szCs w:val="24"/>
          <w:lang w:val="de-DE" w:eastAsia="pl-PL"/>
        </w:rPr>
        <w:t>ul</w:t>
      </w:r>
      <w:proofErr w:type="spellEnd"/>
      <w:r w:rsidRPr="00013832">
        <w:rPr>
          <w:rFonts w:ascii="Times New Roman" w:eastAsia="Times New Roman" w:hAnsi="Times New Roman" w:cs="Times New Roman"/>
          <w:sz w:val="24"/>
          <w:szCs w:val="24"/>
          <w:lang w:val="de-DE" w:eastAsia="pl-PL"/>
        </w:rPr>
        <w:t xml:space="preserve">. </w:t>
      </w:r>
      <w:proofErr w:type="spellStart"/>
      <w:r w:rsidRPr="00013832">
        <w:rPr>
          <w:rFonts w:ascii="Times New Roman" w:eastAsia="Times New Roman" w:hAnsi="Times New Roman" w:cs="Times New Roman"/>
          <w:sz w:val="24"/>
          <w:szCs w:val="24"/>
          <w:lang w:val="de-DE" w:eastAsia="pl-PL"/>
        </w:rPr>
        <w:t>Tłomackie</w:t>
      </w:r>
      <w:proofErr w:type="spellEnd"/>
      <w:r w:rsidRPr="00013832">
        <w:rPr>
          <w:rFonts w:ascii="Times New Roman" w:eastAsia="Times New Roman" w:hAnsi="Times New Roman" w:cs="Times New Roman"/>
          <w:sz w:val="24"/>
          <w:szCs w:val="24"/>
          <w:lang w:val="de-DE" w:eastAsia="pl-PL"/>
        </w:rPr>
        <w:t xml:space="preserve"> in Warschau. Sie erreichte auch die Vereinigten Staaten von Amerika, den Nahen Osten und die Westindischen Inseln [7]. Das stetige Wachstum der jüdischen Orgelmusik in Deutschland wurde erst durch die Kristallnacht am 9. November 1938 unterbrochen. In den anderen europäischen Ländern wurden die Synagogen, die Musiker, ihre Arbeit und ihre Instrumente mit der Auflösung der Stadtviertel und Ghettos und der brutalen Vernichtung der jüdischen Bevölkerung während des Holocausts ausgelöscht.</w:t>
      </w:r>
    </w:p>
    <w:p w14:paraId="1253E108" w14:textId="77777777" w:rsidR="00F44A0F" w:rsidRPr="0036415A" w:rsidRDefault="00F44A0F" w:rsidP="00C6779B">
      <w:pPr>
        <w:spacing w:after="0" w:line="240" w:lineRule="auto"/>
        <w:rPr>
          <w:rFonts w:ascii="Times New Roman" w:eastAsia="Times New Roman" w:hAnsi="Times New Roman" w:cs="Times New Roman"/>
          <w:color w:val="000000"/>
          <w:sz w:val="24"/>
          <w:szCs w:val="24"/>
          <w:lang w:val="en-US" w:eastAsia="pl-PL"/>
        </w:rPr>
      </w:pPr>
    </w:p>
    <w:p w14:paraId="2F3EF889" w14:textId="373AD929" w:rsidR="00F44A0F" w:rsidRPr="0036415A" w:rsidRDefault="00F44A0F" w:rsidP="00C6779B">
      <w:pPr>
        <w:spacing w:after="0" w:line="240" w:lineRule="auto"/>
        <w:rPr>
          <w:rFonts w:ascii="Times New Roman" w:eastAsia="Times New Roman" w:hAnsi="Times New Roman" w:cs="Times New Roman"/>
          <w:sz w:val="24"/>
          <w:szCs w:val="24"/>
          <w:lang w:val="en-US" w:eastAsia="pl-PL"/>
        </w:rPr>
      </w:pPr>
      <w:r w:rsidRPr="00F44A0F">
        <w:rPr>
          <w:rFonts w:ascii="Times New Roman" w:eastAsia="Times New Roman" w:hAnsi="Times New Roman" w:cs="Times New Roman"/>
          <w:sz w:val="24"/>
          <w:szCs w:val="24"/>
          <w:lang w:val="de-DE" w:eastAsia="pl-PL"/>
        </w:rPr>
        <w:t xml:space="preserve">Zwischen 2018 und 2023 habe ich Dutzende von Solo- und Vokal-Instrumentalkonzerten mit verschiedenen Musikern gespielt und viele künstlerische Projekte durchgeführt. Das Wichtigste war die Initiierung der jährlichen Tage der jüdischen Musik in Szczecin, bei denen wir Musik präsentierten, die in Polen seit dem Krieg nicht mehr aufgeführt wurde. Wir organisierten Konzerte, bei denen zum ersten Mal in der Nachkriegsgeschichte Warschaus Orgelmusik in der Synagoge gespielt wurde. Mit besonderer Anteilnahme habe ich Konzerte im POLIN-Museum für die Geschichte der polnischen Juden in Warschau gegeben. In den folgenden Jahren habe ich mich auf die Werke ausgewählter Kantoren und Komponisten konzentriert: Louis Lewandowski (2019), Arno Nadel (2020), Abraham Lichtenstein (2021), Jacob </w:t>
      </w:r>
      <w:proofErr w:type="spellStart"/>
      <w:r w:rsidRPr="00F44A0F">
        <w:rPr>
          <w:rFonts w:ascii="Times New Roman" w:eastAsia="Times New Roman" w:hAnsi="Times New Roman" w:cs="Times New Roman"/>
          <w:sz w:val="24"/>
          <w:szCs w:val="24"/>
          <w:lang w:val="de-DE" w:eastAsia="pl-PL"/>
        </w:rPr>
        <w:t>Weiss</w:t>
      </w:r>
      <w:proofErr w:type="spellEnd"/>
      <w:r w:rsidRPr="00F44A0F">
        <w:rPr>
          <w:rFonts w:ascii="Times New Roman" w:eastAsia="Times New Roman" w:hAnsi="Times New Roman" w:cs="Times New Roman"/>
          <w:sz w:val="24"/>
          <w:szCs w:val="24"/>
          <w:lang w:val="de-DE" w:eastAsia="pl-PL"/>
        </w:rPr>
        <w:t xml:space="preserve"> (2022) und </w:t>
      </w:r>
      <w:proofErr w:type="spellStart"/>
      <w:r w:rsidRPr="00F44A0F">
        <w:rPr>
          <w:rFonts w:ascii="Times New Roman" w:eastAsia="Times New Roman" w:hAnsi="Times New Roman" w:cs="Times New Roman"/>
          <w:sz w:val="24"/>
          <w:szCs w:val="24"/>
          <w:lang w:val="de-DE" w:eastAsia="pl-PL"/>
        </w:rPr>
        <w:t>Gershon</w:t>
      </w:r>
      <w:proofErr w:type="spellEnd"/>
      <w:r w:rsidRPr="00F44A0F">
        <w:rPr>
          <w:rFonts w:ascii="Times New Roman" w:eastAsia="Times New Roman" w:hAnsi="Times New Roman" w:cs="Times New Roman"/>
          <w:sz w:val="24"/>
          <w:szCs w:val="24"/>
          <w:lang w:val="de-DE" w:eastAsia="pl-PL"/>
        </w:rPr>
        <w:t xml:space="preserve"> </w:t>
      </w:r>
      <w:proofErr w:type="spellStart"/>
      <w:r w:rsidRPr="00F44A0F">
        <w:rPr>
          <w:rFonts w:ascii="Times New Roman" w:eastAsia="Times New Roman" w:hAnsi="Times New Roman" w:cs="Times New Roman"/>
          <w:sz w:val="24"/>
          <w:szCs w:val="24"/>
          <w:lang w:val="de-DE" w:eastAsia="pl-PL"/>
        </w:rPr>
        <w:t>Efros</w:t>
      </w:r>
      <w:proofErr w:type="spellEnd"/>
      <w:r w:rsidRPr="00F44A0F">
        <w:rPr>
          <w:rFonts w:ascii="Times New Roman" w:eastAsia="Times New Roman" w:hAnsi="Times New Roman" w:cs="Times New Roman"/>
          <w:sz w:val="24"/>
          <w:szCs w:val="24"/>
          <w:lang w:val="de-DE" w:eastAsia="pl-PL"/>
        </w:rPr>
        <w:t xml:space="preserve"> (2023). Ich habe auch mit der Jüdischen Gemeinde zu Berlin als Organist in der Synagoge Pestalozzistraße zusammengearbeitet </w:t>
      </w:r>
      <w:r>
        <w:rPr>
          <w:rFonts w:ascii="Times New Roman" w:eastAsia="Times New Roman" w:hAnsi="Times New Roman" w:cs="Times New Roman"/>
          <w:sz w:val="24"/>
          <w:szCs w:val="24"/>
          <w:lang w:val="de-DE" w:eastAsia="pl-PL"/>
        </w:rPr>
        <w:t>–</w:t>
      </w:r>
      <w:r w:rsidRPr="00F44A0F">
        <w:rPr>
          <w:rFonts w:ascii="Times New Roman" w:eastAsia="Times New Roman" w:hAnsi="Times New Roman" w:cs="Times New Roman"/>
          <w:sz w:val="24"/>
          <w:szCs w:val="24"/>
          <w:lang w:val="de-DE" w:eastAsia="pl-PL"/>
        </w:rPr>
        <w:t xml:space="preserve"> der einzigen Synagoge in unserem Teil Europas, in der Kantoren und Chor, begleitet von einer Orgel, noch jeden Schabbat und Feiertag singen. Das Privileg, diese Musik an diesem Ort aufzuführen, für den sie geschaffen wurde, hat meine Wahrnehmung von so vielen Aspekten verändert, wie ich es mir nie hätte vorstellen können. Gleichzeitig konnte ich den größten Teil der erhaltenen Synagogenliteratur für Solo-Orgel kennenlernen und aufführen. Es ist wahrscheinlich, dass noch viel mehr davon geschaffen wurde, aber entweder wurde es zerstört oder wartet noch darauf, entdeckt zu werden. </w:t>
      </w:r>
      <w:r w:rsidRPr="0036415A">
        <w:rPr>
          <w:rFonts w:ascii="Times New Roman" w:eastAsia="Times New Roman" w:hAnsi="Times New Roman" w:cs="Times New Roman"/>
          <w:sz w:val="24"/>
          <w:szCs w:val="24"/>
          <w:lang w:val="en-US" w:eastAsia="pl-PL"/>
        </w:rPr>
        <w:t xml:space="preserve">Ich </w:t>
      </w:r>
      <w:proofErr w:type="spellStart"/>
      <w:r w:rsidRPr="0036415A">
        <w:rPr>
          <w:rFonts w:ascii="Times New Roman" w:eastAsia="Times New Roman" w:hAnsi="Times New Roman" w:cs="Times New Roman"/>
          <w:sz w:val="24"/>
          <w:szCs w:val="24"/>
          <w:lang w:val="en-US" w:eastAsia="pl-PL"/>
        </w:rPr>
        <w:t>neige</w:t>
      </w:r>
      <w:proofErr w:type="spellEnd"/>
      <w:r w:rsidRPr="0036415A">
        <w:rPr>
          <w:rFonts w:ascii="Times New Roman" w:eastAsia="Times New Roman" w:hAnsi="Times New Roman" w:cs="Times New Roman"/>
          <w:sz w:val="24"/>
          <w:szCs w:val="24"/>
          <w:lang w:val="en-US" w:eastAsia="pl-PL"/>
        </w:rPr>
        <w:t xml:space="preserve"> </w:t>
      </w:r>
      <w:proofErr w:type="spellStart"/>
      <w:r w:rsidRPr="0036415A">
        <w:rPr>
          <w:rFonts w:ascii="Times New Roman" w:eastAsia="Times New Roman" w:hAnsi="Times New Roman" w:cs="Times New Roman"/>
          <w:sz w:val="24"/>
          <w:szCs w:val="24"/>
          <w:lang w:val="en-US" w:eastAsia="pl-PL"/>
        </w:rPr>
        <w:t>mehr</w:t>
      </w:r>
      <w:proofErr w:type="spellEnd"/>
      <w:r w:rsidRPr="0036415A">
        <w:rPr>
          <w:rFonts w:ascii="Times New Roman" w:eastAsia="Times New Roman" w:hAnsi="Times New Roman" w:cs="Times New Roman"/>
          <w:sz w:val="24"/>
          <w:szCs w:val="24"/>
          <w:lang w:val="en-US" w:eastAsia="pl-PL"/>
        </w:rPr>
        <w:t xml:space="preserve"> und </w:t>
      </w:r>
      <w:proofErr w:type="spellStart"/>
      <w:r w:rsidRPr="0036415A">
        <w:rPr>
          <w:rFonts w:ascii="Times New Roman" w:eastAsia="Times New Roman" w:hAnsi="Times New Roman" w:cs="Times New Roman"/>
          <w:sz w:val="24"/>
          <w:szCs w:val="24"/>
          <w:lang w:val="en-US" w:eastAsia="pl-PL"/>
        </w:rPr>
        <w:t>mehr</w:t>
      </w:r>
      <w:proofErr w:type="spellEnd"/>
      <w:r w:rsidRPr="0036415A">
        <w:rPr>
          <w:rFonts w:ascii="Times New Roman" w:eastAsia="Times New Roman" w:hAnsi="Times New Roman" w:cs="Times New Roman"/>
          <w:sz w:val="24"/>
          <w:szCs w:val="24"/>
          <w:lang w:val="en-US" w:eastAsia="pl-PL"/>
        </w:rPr>
        <w:t xml:space="preserve"> </w:t>
      </w:r>
      <w:proofErr w:type="spellStart"/>
      <w:r w:rsidRPr="0036415A">
        <w:rPr>
          <w:rFonts w:ascii="Times New Roman" w:eastAsia="Times New Roman" w:hAnsi="Times New Roman" w:cs="Times New Roman"/>
          <w:sz w:val="24"/>
          <w:szCs w:val="24"/>
          <w:lang w:val="en-US" w:eastAsia="pl-PL"/>
        </w:rPr>
        <w:t>zu</w:t>
      </w:r>
      <w:proofErr w:type="spellEnd"/>
      <w:r w:rsidRPr="0036415A">
        <w:rPr>
          <w:rFonts w:ascii="Times New Roman" w:eastAsia="Times New Roman" w:hAnsi="Times New Roman" w:cs="Times New Roman"/>
          <w:sz w:val="24"/>
          <w:szCs w:val="24"/>
          <w:lang w:val="en-US" w:eastAsia="pl-PL"/>
        </w:rPr>
        <w:t xml:space="preserve"> der </w:t>
      </w:r>
      <w:proofErr w:type="spellStart"/>
      <w:r w:rsidRPr="0036415A">
        <w:rPr>
          <w:rFonts w:ascii="Times New Roman" w:eastAsia="Times New Roman" w:hAnsi="Times New Roman" w:cs="Times New Roman"/>
          <w:sz w:val="24"/>
          <w:szCs w:val="24"/>
          <w:lang w:val="en-US" w:eastAsia="pl-PL"/>
        </w:rPr>
        <w:t>zweiten</w:t>
      </w:r>
      <w:proofErr w:type="spellEnd"/>
      <w:r w:rsidRPr="0036415A">
        <w:rPr>
          <w:rFonts w:ascii="Times New Roman" w:eastAsia="Times New Roman" w:hAnsi="Times New Roman" w:cs="Times New Roman"/>
          <w:sz w:val="24"/>
          <w:szCs w:val="24"/>
          <w:lang w:val="en-US" w:eastAsia="pl-PL"/>
        </w:rPr>
        <w:t xml:space="preserve"> </w:t>
      </w:r>
      <w:proofErr w:type="spellStart"/>
      <w:r w:rsidRPr="0036415A">
        <w:rPr>
          <w:rFonts w:ascii="Times New Roman" w:eastAsia="Times New Roman" w:hAnsi="Times New Roman" w:cs="Times New Roman"/>
          <w:sz w:val="24"/>
          <w:szCs w:val="24"/>
          <w:lang w:val="en-US" w:eastAsia="pl-PL"/>
        </w:rPr>
        <w:t>Möglichkeit</w:t>
      </w:r>
      <w:proofErr w:type="spellEnd"/>
      <w:r w:rsidRPr="0036415A">
        <w:rPr>
          <w:rFonts w:ascii="Times New Roman" w:eastAsia="Times New Roman" w:hAnsi="Times New Roman" w:cs="Times New Roman"/>
          <w:sz w:val="24"/>
          <w:szCs w:val="24"/>
          <w:lang w:val="en-US" w:eastAsia="pl-PL"/>
        </w:rPr>
        <w:t>.</w:t>
      </w:r>
    </w:p>
    <w:p w14:paraId="68F4DFF0" w14:textId="77777777" w:rsidR="00F44A0F" w:rsidRPr="0036415A" w:rsidRDefault="00F44A0F" w:rsidP="00C6779B">
      <w:pPr>
        <w:spacing w:after="0" w:line="240" w:lineRule="auto"/>
        <w:rPr>
          <w:rFonts w:ascii="Times New Roman" w:eastAsia="Times New Roman" w:hAnsi="Times New Roman" w:cs="Times New Roman"/>
          <w:color w:val="000000"/>
          <w:sz w:val="24"/>
          <w:szCs w:val="24"/>
          <w:lang w:val="en-US" w:eastAsia="pl-PL"/>
        </w:rPr>
      </w:pPr>
    </w:p>
    <w:p w14:paraId="5102D0AF" w14:textId="1DEB5C86" w:rsidR="00F44A0F" w:rsidRPr="00F44A0F" w:rsidRDefault="00F44A0F" w:rsidP="00C6779B">
      <w:pPr>
        <w:spacing w:after="0" w:line="240" w:lineRule="auto"/>
        <w:rPr>
          <w:rFonts w:ascii="Times New Roman" w:eastAsia="Times New Roman" w:hAnsi="Times New Roman" w:cs="Times New Roman"/>
          <w:sz w:val="24"/>
          <w:szCs w:val="24"/>
          <w:lang w:val="de-DE" w:eastAsia="pl-PL"/>
        </w:rPr>
      </w:pPr>
      <w:r w:rsidRPr="00F44A0F">
        <w:rPr>
          <w:rFonts w:ascii="Times New Roman" w:eastAsia="Times New Roman" w:hAnsi="Times New Roman" w:cs="Times New Roman"/>
          <w:sz w:val="24"/>
          <w:szCs w:val="24"/>
          <w:lang w:val="de-DE" w:eastAsia="pl-PL"/>
        </w:rPr>
        <w:t>Eine andere Idee war, neue Werke zu schaffen, die von der Tradition inspiriert sind, die ich in den letzten Jahren erforscht hatte. Dazu war es notwendig, in die Fußstapfen der alten Komponisten der jüdischen liturgischen Musik zu treten, die versuchten, betende Synagogenmelodien mit einer zeitgenössischen Musiksprache, jüdische Skalen mit westlicher Harmonik, frei improvisierte Passagen mit einem für alle klaren Puls und Metrum zu verbinden. Ich habe sechs große polnische Komponisten meiner Generation gebeten, zu versuchen, diesen Prozess nachzuempfinden.</w:t>
      </w:r>
    </w:p>
    <w:p w14:paraId="79FA0947" w14:textId="77777777" w:rsidR="009D7DD2" w:rsidRPr="0036415A" w:rsidRDefault="009D7DD2" w:rsidP="00C6779B">
      <w:pPr>
        <w:spacing w:after="0" w:line="240" w:lineRule="auto"/>
        <w:rPr>
          <w:rFonts w:ascii="Times New Roman" w:eastAsia="Times New Roman" w:hAnsi="Times New Roman" w:cs="Times New Roman"/>
          <w:color w:val="000000"/>
          <w:sz w:val="24"/>
          <w:szCs w:val="24"/>
          <w:lang w:val="en-US" w:eastAsia="pl-PL"/>
        </w:rPr>
      </w:pPr>
    </w:p>
    <w:p w14:paraId="0928B27D" w14:textId="43D0905C" w:rsidR="009D7DD2" w:rsidRPr="009D7DD2" w:rsidRDefault="009D7DD2" w:rsidP="00C6779B">
      <w:pPr>
        <w:spacing w:after="0" w:line="240" w:lineRule="auto"/>
        <w:rPr>
          <w:rFonts w:ascii="Times New Roman" w:eastAsia="Times New Roman" w:hAnsi="Times New Roman" w:cs="Times New Roman"/>
          <w:sz w:val="24"/>
          <w:szCs w:val="24"/>
          <w:lang w:val="de-DE" w:eastAsia="pl-PL"/>
        </w:rPr>
      </w:pPr>
      <w:r w:rsidRPr="009D7DD2">
        <w:rPr>
          <w:rFonts w:ascii="Times New Roman" w:eastAsia="Times New Roman" w:hAnsi="Times New Roman" w:cs="Times New Roman"/>
          <w:sz w:val="24"/>
          <w:szCs w:val="24"/>
          <w:lang w:val="de-DE" w:eastAsia="pl-PL"/>
        </w:rPr>
        <w:t xml:space="preserve">Jeder näherte sich dem Thema auf eine andere Weise. Adam </w:t>
      </w:r>
      <w:proofErr w:type="spellStart"/>
      <w:r w:rsidRPr="009D7DD2">
        <w:rPr>
          <w:rFonts w:ascii="Times New Roman" w:eastAsia="Times New Roman" w:hAnsi="Times New Roman" w:cs="Times New Roman"/>
          <w:sz w:val="24"/>
          <w:szCs w:val="24"/>
          <w:lang w:val="de-DE" w:eastAsia="pl-PL"/>
        </w:rPr>
        <w:t>Porębski</w:t>
      </w:r>
      <w:proofErr w:type="spellEnd"/>
      <w:r w:rsidRPr="009D7DD2">
        <w:rPr>
          <w:rFonts w:ascii="Times New Roman" w:eastAsia="Times New Roman" w:hAnsi="Times New Roman" w:cs="Times New Roman"/>
          <w:sz w:val="24"/>
          <w:szCs w:val="24"/>
          <w:lang w:val="de-DE" w:eastAsia="pl-PL"/>
        </w:rPr>
        <w:t xml:space="preserve"> arrangierte die Lieder von Abraham Lichtenstein, einem Stettiner Kantor aus dem 19. Jahrhundert </w:t>
      </w:r>
      <w:r w:rsidR="007C1EF1">
        <w:rPr>
          <w:rFonts w:ascii="Times New Roman" w:eastAsia="Times New Roman" w:hAnsi="Times New Roman" w:cs="Times New Roman"/>
          <w:sz w:val="24"/>
          <w:szCs w:val="24"/>
          <w:lang w:val="de-DE" w:eastAsia="pl-PL"/>
        </w:rPr>
        <w:t>–</w:t>
      </w:r>
      <w:r w:rsidRPr="009D7DD2">
        <w:rPr>
          <w:rFonts w:ascii="Times New Roman" w:eastAsia="Times New Roman" w:hAnsi="Times New Roman" w:cs="Times New Roman"/>
          <w:sz w:val="24"/>
          <w:szCs w:val="24"/>
          <w:lang w:val="de-DE" w:eastAsia="pl-PL"/>
        </w:rPr>
        <w:t xml:space="preserve"> zunächst in einer Fassung für Kantor, Chor und Orgel, später für Solo-Orgel. Auf diese Weise kehrte die Musik ihres berühmtesten Kantors in meine Stadt zurück. Aleksandra </w:t>
      </w:r>
      <w:proofErr w:type="spellStart"/>
      <w:r w:rsidRPr="009D7DD2">
        <w:rPr>
          <w:rFonts w:ascii="Times New Roman" w:eastAsia="Times New Roman" w:hAnsi="Times New Roman" w:cs="Times New Roman"/>
          <w:sz w:val="24"/>
          <w:szCs w:val="24"/>
          <w:lang w:val="de-DE" w:eastAsia="pl-PL"/>
        </w:rPr>
        <w:t>Chmielewska</w:t>
      </w:r>
      <w:proofErr w:type="spellEnd"/>
      <w:r w:rsidRPr="009D7DD2">
        <w:rPr>
          <w:rFonts w:ascii="Times New Roman" w:eastAsia="Times New Roman" w:hAnsi="Times New Roman" w:cs="Times New Roman"/>
          <w:sz w:val="24"/>
          <w:szCs w:val="24"/>
          <w:lang w:val="de-DE" w:eastAsia="pl-PL"/>
        </w:rPr>
        <w:t xml:space="preserve"> und Dariusz </w:t>
      </w:r>
      <w:proofErr w:type="spellStart"/>
      <w:r w:rsidRPr="009D7DD2">
        <w:rPr>
          <w:rFonts w:ascii="Times New Roman" w:eastAsia="Times New Roman" w:hAnsi="Times New Roman" w:cs="Times New Roman"/>
          <w:sz w:val="24"/>
          <w:szCs w:val="24"/>
          <w:lang w:val="de-DE" w:eastAsia="pl-PL"/>
        </w:rPr>
        <w:t>Przybylski</w:t>
      </w:r>
      <w:proofErr w:type="spellEnd"/>
      <w:r w:rsidRPr="009D7DD2">
        <w:rPr>
          <w:rFonts w:ascii="Times New Roman" w:eastAsia="Times New Roman" w:hAnsi="Times New Roman" w:cs="Times New Roman"/>
          <w:sz w:val="24"/>
          <w:szCs w:val="24"/>
          <w:lang w:val="de-DE" w:eastAsia="pl-PL"/>
        </w:rPr>
        <w:t xml:space="preserve"> haben beeindruckende Werke geschaffen, die auf zwei von Louis Lewandowski notierten Kaddisch-Melodien basieren. Ich habe diese Melodien ausgewählt, weil sie mir bei den ersten von mehreren hundert Aufführungen bei Synagogengottesdiensten in Berlin am besten im Gedächtnis geblieben sind. Anna </w:t>
      </w:r>
      <w:proofErr w:type="spellStart"/>
      <w:r w:rsidRPr="009D7DD2">
        <w:rPr>
          <w:rFonts w:ascii="Times New Roman" w:eastAsia="Times New Roman" w:hAnsi="Times New Roman" w:cs="Times New Roman"/>
          <w:sz w:val="24"/>
          <w:szCs w:val="24"/>
          <w:lang w:val="de-DE" w:eastAsia="pl-PL"/>
        </w:rPr>
        <w:t>Huszcza</w:t>
      </w:r>
      <w:proofErr w:type="spellEnd"/>
      <w:r w:rsidRPr="009D7DD2">
        <w:rPr>
          <w:rFonts w:ascii="Times New Roman" w:eastAsia="Times New Roman" w:hAnsi="Times New Roman" w:cs="Times New Roman"/>
          <w:sz w:val="24"/>
          <w:szCs w:val="24"/>
          <w:lang w:val="de-DE" w:eastAsia="pl-PL"/>
        </w:rPr>
        <w:t xml:space="preserve"> selbst wählte die Melodie von Louis Lewandowski aus drei monumentalen Bänden aus und schrieb eine Hommage an die Orgeltradition. Marcin </w:t>
      </w:r>
      <w:proofErr w:type="spellStart"/>
      <w:r w:rsidRPr="009D7DD2">
        <w:rPr>
          <w:rFonts w:ascii="Times New Roman" w:eastAsia="Times New Roman" w:hAnsi="Times New Roman" w:cs="Times New Roman"/>
          <w:sz w:val="24"/>
          <w:szCs w:val="24"/>
          <w:lang w:val="de-DE" w:eastAsia="pl-PL"/>
        </w:rPr>
        <w:t>Łukaszewski</w:t>
      </w:r>
      <w:proofErr w:type="spellEnd"/>
      <w:r w:rsidRPr="009D7DD2">
        <w:rPr>
          <w:rFonts w:ascii="Times New Roman" w:eastAsia="Times New Roman" w:hAnsi="Times New Roman" w:cs="Times New Roman"/>
          <w:sz w:val="24"/>
          <w:szCs w:val="24"/>
          <w:lang w:val="de-DE" w:eastAsia="pl-PL"/>
        </w:rPr>
        <w:t xml:space="preserve"> kombinierte zwei der berühmtesten jüdischen Melodien der Welt </w:t>
      </w:r>
      <w:r w:rsidR="007C1EF1">
        <w:rPr>
          <w:rFonts w:ascii="Times New Roman" w:eastAsia="Times New Roman" w:hAnsi="Times New Roman" w:cs="Times New Roman"/>
          <w:sz w:val="24"/>
          <w:szCs w:val="24"/>
          <w:lang w:val="de-DE" w:eastAsia="pl-PL"/>
        </w:rPr>
        <w:t>–</w:t>
      </w:r>
      <w:r w:rsidRPr="009D7DD2">
        <w:rPr>
          <w:rFonts w:ascii="Times New Roman" w:eastAsia="Times New Roman" w:hAnsi="Times New Roman" w:cs="Times New Roman"/>
          <w:sz w:val="24"/>
          <w:szCs w:val="24"/>
          <w:lang w:val="de-DE" w:eastAsia="pl-PL"/>
        </w:rPr>
        <w:t xml:space="preserve"> </w:t>
      </w:r>
      <w:r w:rsidRPr="007C1EF1">
        <w:rPr>
          <w:rFonts w:ascii="Times New Roman" w:eastAsia="Times New Roman" w:hAnsi="Times New Roman" w:cs="Times New Roman"/>
          <w:i/>
          <w:iCs/>
          <w:sz w:val="24"/>
          <w:szCs w:val="24"/>
          <w:lang w:val="de-DE" w:eastAsia="pl-PL"/>
        </w:rPr>
        <w:t xml:space="preserve">Kol </w:t>
      </w:r>
      <w:proofErr w:type="spellStart"/>
      <w:r w:rsidRPr="007C1EF1">
        <w:rPr>
          <w:rFonts w:ascii="Times New Roman" w:eastAsia="Times New Roman" w:hAnsi="Times New Roman" w:cs="Times New Roman"/>
          <w:i/>
          <w:iCs/>
          <w:sz w:val="24"/>
          <w:szCs w:val="24"/>
          <w:lang w:val="de-DE" w:eastAsia="pl-PL"/>
        </w:rPr>
        <w:t>Nidre</w:t>
      </w:r>
      <w:proofErr w:type="spellEnd"/>
      <w:r w:rsidRPr="009D7DD2">
        <w:rPr>
          <w:rFonts w:ascii="Times New Roman" w:eastAsia="Times New Roman" w:hAnsi="Times New Roman" w:cs="Times New Roman"/>
          <w:sz w:val="24"/>
          <w:szCs w:val="24"/>
          <w:lang w:val="de-DE" w:eastAsia="pl-PL"/>
        </w:rPr>
        <w:t xml:space="preserve"> und </w:t>
      </w:r>
      <w:r w:rsidRPr="007C1EF1">
        <w:rPr>
          <w:rFonts w:ascii="Times New Roman" w:eastAsia="Times New Roman" w:hAnsi="Times New Roman" w:cs="Times New Roman"/>
          <w:i/>
          <w:iCs/>
          <w:sz w:val="24"/>
          <w:szCs w:val="24"/>
          <w:lang w:val="de-DE" w:eastAsia="pl-PL"/>
        </w:rPr>
        <w:t xml:space="preserve">Hava </w:t>
      </w:r>
      <w:proofErr w:type="spellStart"/>
      <w:r w:rsidRPr="007C1EF1">
        <w:rPr>
          <w:rFonts w:ascii="Times New Roman" w:eastAsia="Times New Roman" w:hAnsi="Times New Roman" w:cs="Times New Roman"/>
          <w:i/>
          <w:iCs/>
          <w:sz w:val="24"/>
          <w:szCs w:val="24"/>
          <w:lang w:val="de-DE" w:eastAsia="pl-PL"/>
        </w:rPr>
        <w:t>Nagila</w:t>
      </w:r>
      <w:proofErr w:type="spellEnd"/>
      <w:r w:rsidRPr="009D7DD2">
        <w:rPr>
          <w:rFonts w:ascii="Times New Roman" w:eastAsia="Times New Roman" w:hAnsi="Times New Roman" w:cs="Times New Roman"/>
          <w:sz w:val="24"/>
          <w:szCs w:val="24"/>
          <w:lang w:val="de-DE" w:eastAsia="pl-PL"/>
        </w:rPr>
        <w:t xml:space="preserve"> </w:t>
      </w:r>
      <w:r w:rsidR="007C1EF1" w:rsidRPr="007C1EF1">
        <w:rPr>
          <w:rFonts w:ascii="Times New Roman" w:eastAsia="Times New Roman" w:hAnsi="Times New Roman" w:cs="Times New Roman"/>
          <w:sz w:val="24"/>
          <w:szCs w:val="24"/>
          <w:lang w:val="de-DE" w:eastAsia="pl-PL"/>
        </w:rPr>
        <w:t>–</w:t>
      </w:r>
      <w:r w:rsidRPr="009D7DD2">
        <w:rPr>
          <w:rFonts w:ascii="Times New Roman" w:eastAsia="Times New Roman" w:hAnsi="Times New Roman" w:cs="Times New Roman"/>
          <w:sz w:val="24"/>
          <w:szCs w:val="24"/>
          <w:lang w:val="de-DE" w:eastAsia="pl-PL"/>
        </w:rPr>
        <w:t xml:space="preserve"> und schlug damit eine Brücke zwischen dem </w:t>
      </w:r>
      <w:r w:rsidRPr="00B55136">
        <w:rPr>
          <w:rFonts w:ascii="Times New Roman" w:eastAsia="Times New Roman" w:hAnsi="Times New Roman" w:cs="Times New Roman"/>
          <w:i/>
          <w:iCs/>
          <w:sz w:val="24"/>
          <w:szCs w:val="24"/>
          <w:lang w:val="de-DE" w:eastAsia="pl-PL"/>
        </w:rPr>
        <w:t>Sakralen</w:t>
      </w:r>
      <w:r w:rsidRPr="009D7DD2">
        <w:rPr>
          <w:rFonts w:ascii="Times New Roman" w:eastAsia="Times New Roman" w:hAnsi="Times New Roman" w:cs="Times New Roman"/>
          <w:sz w:val="24"/>
          <w:szCs w:val="24"/>
          <w:lang w:val="de-DE" w:eastAsia="pl-PL"/>
        </w:rPr>
        <w:t xml:space="preserve"> und dem </w:t>
      </w:r>
      <w:r w:rsidRPr="00B55136">
        <w:rPr>
          <w:rFonts w:ascii="Times New Roman" w:eastAsia="Times New Roman" w:hAnsi="Times New Roman" w:cs="Times New Roman"/>
          <w:i/>
          <w:iCs/>
          <w:sz w:val="24"/>
          <w:szCs w:val="24"/>
          <w:lang w:val="de-DE" w:eastAsia="pl-PL"/>
        </w:rPr>
        <w:t>Profanen</w:t>
      </w:r>
      <w:r w:rsidRPr="009D7DD2">
        <w:rPr>
          <w:rFonts w:ascii="Times New Roman" w:eastAsia="Times New Roman" w:hAnsi="Times New Roman" w:cs="Times New Roman"/>
          <w:sz w:val="24"/>
          <w:szCs w:val="24"/>
          <w:lang w:val="de-DE" w:eastAsia="pl-PL"/>
        </w:rPr>
        <w:t>. Ignacy Zalewski verlagerte in einem sehr persönlichen Werk den Schwerpunkt von der Melodie auf die Klangfarbe und schlug damit die Richtung ein, die die jüdische Orgelmusik kurz vor der dramatischen Zäsur in ihrer Geschichte einzuschlagen begann.</w:t>
      </w:r>
    </w:p>
    <w:p w14:paraId="7367DD14" w14:textId="77777777" w:rsidR="00AE48C5" w:rsidRPr="0036415A" w:rsidRDefault="00AE48C5" w:rsidP="00C6779B">
      <w:pPr>
        <w:spacing w:after="0" w:line="240" w:lineRule="auto"/>
        <w:rPr>
          <w:rFonts w:ascii="Times New Roman" w:eastAsia="Times New Roman" w:hAnsi="Times New Roman" w:cs="Times New Roman"/>
          <w:color w:val="000000"/>
          <w:sz w:val="24"/>
          <w:szCs w:val="24"/>
          <w:lang w:val="de-DE" w:eastAsia="pl-PL"/>
        </w:rPr>
      </w:pPr>
    </w:p>
    <w:p w14:paraId="79D4DF7F" w14:textId="2EA58F96" w:rsidR="00AE48C5" w:rsidRPr="00AE48C5" w:rsidRDefault="00AE48C5" w:rsidP="00C6779B">
      <w:pPr>
        <w:spacing w:after="0" w:line="240" w:lineRule="auto"/>
        <w:rPr>
          <w:rFonts w:ascii="Times New Roman" w:eastAsia="Times New Roman" w:hAnsi="Times New Roman" w:cs="Times New Roman"/>
          <w:sz w:val="24"/>
          <w:szCs w:val="24"/>
          <w:lang w:val="de-DE" w:eastAsia="pl-PL"/>
        </w:rPr>
      </w:pPr>
      <w:r w:rsidRPr="00AE48C5">
        <w:rPr>
          <w:rFonts w:ascii="Times New Roman" w:eastAsia="Times New Roman" w:hAnsi="Times New Roman" w:cs="Times New Roman"/>
          <w:sz w:val="24"/>
          <w:szCs w:val="24"/>
          <w:lang w:val="de-DE" w:eastAsia="pl-PL"/>
        </w:rPr>
        <w:t xml:space="preserve">Ich habe lange über den Titel des Projekts und des Albums nachgedacht. Zunächst war ich von </w:t>
      </w:r>
      <w:r w:rsidRPr="00B55136">
        <w:rPr>
          <w:rFonts w:ascii="Times New Roman" w:eastAsia="Times New Roman" w:hAnsi="Times New Roman" w:cs="Times New Roman"/>
          <w:i/>
          <w:iCs/>
          <w:sz w:val="24"/>
          <w:szCs w:val="24"/>
          <w:lang w:val="de-DE" w:eastAsia="pl-PL"/>
        </w:rPr>
        <w:t>Echo des Tempels</w:t>
      </w:r>
      <w:r w:rsidRPr="00AE48C5">
        <w:rPr>
          <w:rFonts w:ascii="Times New Roman" w:eastAsia="Times New Roman" w:hAnsi="Times New Roman" w:cs="Times New Roman"/>
          <w:sz w:val="24"/>
          <w:szCs w:val="24"/>
          <w:lang w:val="de-DE" w:eastAsia="pl-PL"/>
        </w:rPr>
        <w:t xml:space="preserve"> nicht überzeugt. Aber als wir während der nächtlichen Aufnahmesitzungen dutzende Male dem Nachhall der Orgel lauschten, der durch den mächtigen Innenraum der Stiftskirche </w:t>
      </w:r>
      <w:proofErr w:type="spellStart"/>
      <w:r w:rsidRPr="00AE48C5">
        <w:rPr>
          <w:rFonts w:ascii="Times New Roman" w:eastAsia="Times New Roman" w:hAnsi="Times New Roman" w:cs="Times New Roman"/>
          <w:sz w:val="24"/>
          <w:szCs w:val="24"/>
          <w:lang w:val="de-DE" w:eastAsia="pl-PL"/>
        </w:rPr>
        <w:t>Stargard</w:t>
      </w:r>
      <w:proofErr w:type="spellEnd"/>
      <w:r w:rsidRPr="00AE48C5">
        <w:rPr>
          <w:rFonts w:ascii="Times New Roman" w:eastAsia="Times New Roman" w:hAnsi="Times New Roman" w:cs="Times New Roman"/>
          <w:sz w:val="24"/>
          <w:szCs w:val="24"/>
          <w:lang w:val="de-DE" w:eastAsia="pl-PL"/>
        </w:rPr>
        <w:t xml:space="preserve"> hallte, war ich überzeugt, dass es der richtige Begriff war. Die Vision der Orgel im Tempel von Jerusalem war für Dutzende von Generationen äußerst inspirierend. Noch heute wird das Instrument vor allem mit Tempeln in Verbindung gebracht. Die Werke </w:t>
      </w:r>
      <w:r w:rsidR="00623113">
        <w:rPr>
          <w:rFonts w:ascii="Times New Roman" w:eastAsia="Times New Roman" w:hAnsi="Times New Roman" w:cs="Times New Roman"/>
          <w:sz w:val="24"/>
          <w:szCs w:val="24"/>
          <w:lang w:val="de-DE" w:eastAsia="pl-PL"/>
        </w:rPr>
        <w:t>auf dem</w:t>
      </w:r>
      <w:r w:rsidRPr="00AE48C5">
        <w:rPr>
          <w:rFonts w:ascii="Times New Roman" w:eastAsia="Times New Roman" w:hAnsi="Times New Roman" w:cs="Times New Roman"/>
          <w:sz w:val="24"/>
          <w:szCs w:val="24"/>
          <w:lang w:val="de-DE" w:eastAsia="pl-PL"/>
        </w:rPr>
        <w:t xml:space="preserve"> Album knüpfen an alte Traditionen, Konzepte und Sehnsüchte an. Zugleich können wir durch die Form der Aufnahmen immer wieder </w:t>
      </w:r>
      <w:r w:rsidR="007F667C" w:rsidRPr="007F667C">
        <w:rPr>
          <w:rFonts w:ascii="Times New Roman" w:eastAsia="Times New Roman" w:hAnsi="Times New Roman" w:cs="Times New Roman"/>
          <w:sz w:val="24"/>
          <w:szCs w:val="24"/>
          <w:lang w:val="de-DE" w:eastAsia="pl-PL"/>
        </w:rPr>
        <w:t>–</w:t>
      </w:r>
      <w:r w:rsidRPr="00AE48C5">
        <w:rPr>
          <w:rFonts w:ascii="Times New Roman" w:eastAsia="Times New Roman" w:hAnsi="Times New Roman" w:cs="Times New Roman"/>
          <w:sz w:val="24"/>
          <w:szCs w:val="24"/>
          <w:lang w:val="de-DE" w:eastAsia="pl-PL"/>
        </w:rPr>
        <w:t xml:space="preserve"> im wahrsten Sinne des Wortes </w:t>
      </w:r>
      <w:r w:rsidR="00664BA5" w:rsidRPr="00664BA5">
        <w:rPr>
          <w:rFonts w:ascii="Times New Roman" w:eastAsia="Times New Roman" w:hAnsi="Times New Roman" w:cs="Times New Roman"/>
          <w:sz w:val="24"/>
          <w:szCs w:val="24"/>
          <w:lang w:val="de-DE" w:eastAsia="pl-PL"/>
        </w:rPr>
        <w:t>–</w:t>
      </w:r>
      <w:r w:rsidRPr="00AE48C5">
        <w:rPr>
          <w:rFonts w:ascii="Times New Roman" w:eastAsia="Times New Roman" w:hAnsi="Times New Roman" w:cs="Times New Roman"/>
          <w:sz w:val="24"/>
          <w:szCs w:val="24"/>
          <w:lang w:val="de-DE" w:eastAsia="pl-PL"/>
        </w:rPr>
        <w:t xml:space="preserve"> das Echo des Tempels hören.</w:t>
      </w:r>
    </w:p>
    <w:p w14:paraId="18DB9887" w14:textId="77777777" w:rsidR="009627F1" w:rsidRPr="0036415A" w:rsidRDefault="009627F1" w:rsidP="00C6779B">
      <w:pPr>
        <w:spacing w:after="0" w:line="240" w:lineRule="auto"/>
        <w:rPr>
          <w:rFonts w:ascii="Times New Roman" w:eastAsia="Times New Roman" w:hAnsi="Times New Roman" w:cs="Times New Roman"/>
          <w:sz w:val="24"/>
          <w:szCs w:val="24"/>
          <w:lang w:val="en-US" w:eastAsia="pl-PL"/>
        </w:rPr>
      </w:pPr>
    </w:p>
    <w:p w14:paraId="52272A11" w14:textId="7B405F77" w:rsidR="00AE48C5" w:rsidRDefault="00AE48C5" w:rsidP="00C6779B">
      <w:pPr>
        <w:spacing w:after="0" w:line="240" w:lineRule="auto"/>
        <w:rPr>
          <w:rFonts w:ascii="Times New Roman" w:eastAsia="Times New Roman" w:hAnsi="Times New Roman" w:cs="Times New Roman"/>
          <w:sz w:val="24"/>
          <w:szCs w:val="24"/>
          <w:lang w:val="de-DE" w:eastAsia="pl-PL"/>
        </w:rPr>
      </w:pPr>
      <w:r w:rsidRPr="00AE48C5">
        <w:rPr>
          <w:rFonts w:ascii="Times New Roman" w:eastAsia="Times New Roman" w:hAnsi="Times New Roman" w:cs="Times New Roman"/>
          <w:sz w:val="24"/>
          <w:szCs w:val="24"/>
          <w:lang w:val="de-DE" w:eastAsia="pl-PL"/>
        </w:rPr>
        <w:t>Es gibt einige Erkenntnisse, die jeder von uns nach dem Anhören dieses Albums und dem Lesen der dazugehörigen Geschichte gewinnen kann.</w:t>
      </w:r>
    </w:p>
    <w:p w14:paraId="63FC059E" w14:textId="77777777" w:rsidR="00AE48C5" w:rsidRPr="0036415A" w:rsidRDefault="00AE48C5" w:rsidP="00C6779B">
      <w:pPr>
        <w:spacing w:after="0" w:line="240" w:lineRule="auto"/>
        <w:rPr>
          <w:rFonts w:ascii="Times New Roman" w:eastAsia="Times New Roman" w:hAnsi="Times New Roman" w:cs="Times New Roman"/>
          <w:color w:val="000000"/>
          <w:sz w:val="24"/>
          <w:szCs w:val="24"/>
          <w:lang w:val="en-US" w:eastAsia="pl-PL"/>
        </w:rPr>
      </w:pPr>
    </w:p>
    <w:p w14:paraId="2F4C29F4" w14:textId="448702E0" w:rsidR="00AE48C5" w:rsidRPr="00AE48C5" w:rsidRDefault="00AE48C5" w:rsidP="00C6779B">
      <w:pPr>
        <w:spacing w:after="0" w:line="240" w:lineRule="auto"/>
        <w:rPr>
          <w:rFonts w:ascii="Times New Roman" w:eastAsia="Times New Roman" w:hAnsi="Times New Roman" w:cs="Times New Roman"/>
          <w:sz w:val="24"/>
          <w:szCs w:val="24"/>
          <w:lang w:val="de-DE" w:eastAsia="pl-PL"/>
        </w:rPr>
      </w:pPr>
      <w:r w:rsidRPr="00AE48C5">
        <w:rPr>
          <w:rFonts w:ascii="Times New Roman" w:eastAsia="Times New Roman" w:hAnsi="Times New Roman" w:cs="Times New Roman"/>
          <w:sz w:val="24"/>
          <w:szCs w:val="24"/>
          <w:lang w:val="de-DE" w:eastAsia="pl-PL"/>
        </w:rPr>
        <w:t>Jüdische Orgelmusik ist der Beweis dafür, dass sich Tradition und Moderne gekonnt verbinden lassen. Zwischen dem Ausblenden von allem Neuen und der Ablehnung von allem Alten gibt es einen goldenen Mittelweg.</w:t>
      </w:r>
    </w:p>
    <w:p w14:paraId="4BB8811A" w14:textId="77777777" w:rsidR="00AE48C5" w:rsidRPr="0036415A" w:rsidRDefault="00AE48C5" w:rsidP="00C6779B">
      <w:pPr>
        <w:spacing w:after="0" w:line="240" w:lineRule="auto"/>
        <w:rPr>
          <w:rFonts w:ascii="Times New Roman" w:eastAsia="Times New Roman" w:hAnsi="Times New Roman" w:cs="Times New Roman"/>
          <w:color w:val="000000"/>
          <w:sz w:val="24"/>
          <w:szCs w:val="24"/>
          <w:lang w:val="en-US" w:eastAsia="pl-PL"/>
        </w:rPr>
      </w:pPr>
    </w:p>
    <w:p w14:paraId="587E98B9" w14:textId="59216112" w:rsidR="00AE48C5" w:rsidRPr="00AE48C5" w:rsidRDefault="00AE48C5" w:rsidP="00C6779B">
      <w:pPr>
        <w:spacing w:after="0" w:line="240" w:lineRule="auto"/>
        <w:rPr>
          <w:rFonts w:ascii="Times New Roman" w:eastAsia="Times New Roman" w:hAnsi="Times New Roman" w:cs="Times New Roman"/>
          <w:sz w:val="24"/>
          <w:szCs w:val="24"/>
          <w:lang w:val="de-DE" w:eastAsia="pl-PL"/>
        </w:rPr>
      </w:pPr>
      <w:r w:rsidRPr="00AE48C5">
        <w:rPr>
          <w:rFonts w:ascii="Times New Roman" w:eastAsia="Times New Roman" w:hAnsi="Times New Roman" w:cs="Times New Roman"/>
          <w:sz w:val="24"/>
          <w:szCs w:val="24"/>
          <w:lang w:val="de-DE" w:eastAsia="pl-PL"/>
        </w:rPr>
        <w:t>Es gibt viele faszinierende Themen in vielen Bereichen des Lebens, die darauf warten, von uns entdeckt zu werden. Wir können sehr viel von ihnen lernen. Menschen, die die Geschichte nicht kennen, sind dazu verdammt, sich im Kreis zu drehen.</w:t>
      </w:r>
    </w:p>
    <w:p w14:paraId="5C842E7A" w14:textId="77777777" w:rsidR="00AE48C5" w:rsidRPr="0036415A" w:rsidRDefault="00AE48C5" w:rsidP="00C6779B">
      <w:pPr>
        <w:spacing w:after="0" w:line="240" w:lineRule="auto"/>
        <w:rPr>
          <w:rFonts w:ascii="Times New Roman" w:eastAsia="Times New Roman" w:hAnsi="Times New Roman" w:cs="Times New Roman"/>
          <w:color w:val="000000"/>
          <w:sz w:val="24"/>
          <w:szCs w:val="24"/>
          <w:lang w:val="de-DE" w:eastAsia="pl-PL"/>
        </w:rPr>
      </w:pPr>
    </w:p>
    <w:p w14:paraId="1FF8B0E6" w14:textId="01F52288" w:rsidR="00AE48C5" w:rsidRPr="00AE48C5" w:rsidRDefault="00AE48C5" w:rsidP="00C6779B">
      <w:pPr>
        <w:spacing w:after="0" w:line="240" w:lineRule="auto"/>
        <w:rPr>
          <w:rFonts w:ascii="Times New Roman" w:eastAsia="Times New Roman" w:hAnsi="Times New Roman" w:cs="Times New Roman"/>
          <w:sz w:val="24"/>
          <w:szCs w:val="24"/>
          <w:lang w:val="de-DE" w:eastAsia="pl-PL"/>
        </w:rPr>
      </w:pPr>
      <w:r w:rsidRPr="00AE48C5">
        <w:rPr>
          <w:rFonts w:ascii="Times New Roman" w:eastAsia="Times New Roman" w:hAnsi="Times New Roman" w:cs="Times New Roman"/>
          <w:sz w:val="24"/>
          <w:szCs w:val="24"/>
          <w:lang w:val="de-DE" w:eastAsia="pl-PL"/>
        </w:rPr>
        <w:t xml:space="preserve">Wie ich bereits zu Beginn erwähnt habe, hat jede Musik einen Kontext. Wenn wir sie erforschen und verstehen, geht es nicht nur um eine historisch plausible Interpretation. Dabei können wir uns ein Bild von den Menschen machen, die sie geschaffen haben, und von der </w:t>
      </w:r>
      <w:r w:rsidRPr="00AE48C5">
        <w:rPr>
          <w:rFonts w:ascii="Times New Roman" w:eastAsia="Times New Roman" w:hAnsi="Times New Roman" w:cs="Times New Roman"/>
          <w:sz w:val="24"/>
          <w:szCs w:val="24"/>
          <w:lang w:val="de-DE" w:eastAsia="pl-PL"/>
        </w:rPr>
        <w:lastRenderedPageBreak/>
        <w:t>Zeit, in der sie entstanden ist. Vielleicht wird jemand eines Tages, nachdem er dieses Album gehört hat, auch unsere Geschichte auf dieselbe Weise erzählen wollen.</w:t>
      </w:r>
    </w:p>
    <w:p w14:paraId="10BF7276" w14:textId="77777777" w:rsidR="00AE48C5" w:rsidRPr="008E6453" w:rsidRDefault="00AE48C5" w:rsidP="00C6779B">
      <w:pPr>
        <w:spacing w:after="0" w:line="240" w:lineRule="auto"/>
        <w:rPr>
          <w:rFonts w:ascii="Times New Roman" w:eastAsia="Times New Roman" w:hAnsi="Times New Roman" w:cs="Times New Roman"/>
          <w:sz w:val="24"/>
          <w:szCs w:val="24"/>
          <w:lang w:val="en-US" w:eastAsia="pl-PL"/>
        </w:rPr>
      </w:pPr>
    </w:p>
    <w:p w14:paraId="1B96DA0F" w14:textId="77777777"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[1] Peter Williams, </w:t>
      </w:r>
      <w:r w:rsidRPr="00673A12">
        <w:rPr>
          <w:rFonts w:ascii="Times New Roman" w:eastAsia="Times New Roman" w:hAnsi="Times New Roman" w:cs="Times New Roman"/>
          <w:i/>
          <w:iCs/>
          <w:color w:val="000000"/>
          <w:sz w:val="20"/>
          <w:szCs w:val="20"/>
          <w:lang w:val="de-DE" w:eastAsia="pl-PL"/>
        </w:rPr>
        <w:t>The Organ in Western Culture</w:t>
      </w:r>
      <w:r w:rsidRPr="00673A12">
        <w:rPr>
          <w:rFonts w:ascii="Times New Roman" w:eastAsia="Times New Roman" w:hAnsi="Times New Roman" w:cs="Times New Roman"/>
          <w:color w:val="000000"/>
          <w:sz w:val="20"/>
          <w:szCs w:val="20"/>
          <w:lang w:val="de-DE" w:eastAsia="pl-PL"/>
        </w:rPr>
        <w:t xml:space="preserve">, Cambridge </w:t>
      </w:r>
      <w:proofErr w:type="spellStart"/>
      <w:r w:rsidRPr="00673A12">
        <w:rPr>
          <w:rFonts w:ascii="Times New Roman" w:eastAsia="Times New Roman" w:hAnsi="Times New Roman" w:cs="Times New Roman"/>
          <w:color w:val="000000"/>
          <w:sz w:val="20"/>
          <w:szCs w:val="20"/>
          <w:lang w:val="de-DE" w:eastAsia="pl-PL"/>
        </w:rPr>
        <w:t>Univeristy</w:t>
      </w:r>
      <w:proofErr w:type="spellEnd"/>
      <w:r w:rsidRPr="00673A12">
        <w:rPr>
          <w:rFonts w:ascii="Times New Roman" w:eastAsia="Times New Roman" w:hAnsi="Times New Roman" w:cs="Times New Roman"/>
          <w:color w:val="000000"/>
          <w:sz w:val="20"/>
          <w:szCs w:val="20"/>
          <w:lang w:val="de-DE" w:eastAsia="pl-PL"/>
        </w:rPr>
        <w:t xml:space="preserve"> Press, New York 1993.</w:t>
      </w:r>
    </w:p>
    <w:p w14:paraId="053825FA" w14:textId="54E9C6A7"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[2] </w:t>
      </w:r>
      <w:r>
        <w:rPr>
          <w:rFonts w:ascii="Times New Roman" w:eastAsia="Times New Roman" w:hAnsi="Times New Roman" w:cs="Times New Roman"/>
          <w:color w:val="000000"/>
          <w:sz w:val="20"/>
          <w:szCs w:val="20"/>
          <w:lang w:val="de-DE" w:eastAsia="pl-PL"/>
        </w:rPr>
        <w:t>Begriff</w:t>
      </w:r>
      <w:r w:rsidRPr="00673A12">
        <w:rPr>
          <w:rFonts w:ascii="Times New Roman" w:eastAsia="Times New Roman" w:hAnsi="Times New Roman" w:cs="Times New Roman"/>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Biblical</w:t>
      </w:r>
      <w:proofErr w:type="spellEnd"/>
      <w:r w:rsidRPr="00673A12">
        <w:rPr>
          <w:rFonts w:ascii="Times New Roman" w:eastAsia="Times New Roman" w:hAnsi="Times New Roman" w:cs="Times New Roman"/>
          <w:i/>
          <w:iCs/>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instruments</w:t>
      </w:r>
      <w:proofErr w:type="spellEnd"/>
      <w:r w:rsidRPr="00673A12">
        <w:rPr>
          <w:rFonts w:ascii="Times New Roman" w:eastAsia="Times New Roman" w:hAnsi="Times New Roman" w:cs="Times New Roman"/>
          <w:color w:val="000000"/>
          <w:sz w:val="20"/>
          <w:szCs w:val="20"/>
          <w:lang w:val="de-DE" w:eastAsia="pl-PL"/>
        </w:rPr>
        <w:t xml:space="preserve">, </w:t>
      </w:r>
      <w:r>
        <w:rPr>
          <w:rFonts w:ascii="Times New Roman" w:eastAsia="Times New Roman" w:hAnsi="Times New Roman" w:cs="Times New Roman"/>
          <w:color w:val="000000"/>
          <w:sz w:val="20"/>
          <w:szCs w:val="20"/>
          <w:lang w:val="de-DE" w:eastAsia="pl-PL"/>
        </w:rPr>
        <w:t>in</w:t>
      </w:r>
      <w:r w:rsidRPr="00673A12">
        <w:rPr>
          <w:rFonts w:ascii="Times New Roman" w:eastAsia="Times New Roman" w:hAnsi="Times New Roman" w:cs="Times New Roman"/>
          <w:color w:val="000000"/>
          <w:sz w:val="20"/>
          <w:szCs w:val="20"/>
          <w:lang w:val="de-DE" w:eastAsia="pl-PL"/>
        </w:rPr>
        <w:t xml:space="preserve">: </w:t>
      </w:r>
      <w:r w:rsidRPr="00673A12">
        <w:rPr>
          <w:rFonts w:ascii="Times New Roman" w:eastAsia="Times New Roman" w:hAnsi="Times New Roman" w:cs="Times New Roman"/>
          <w:i/>
          <w:iCs/>
          <w:color w:val="000000"/>
          <w:sz w:val="20"/>
          <w:szCs w:val="20"/>
          <w:lang w:val="de-DE" w:eastAsia="pl-PL"/>
        </w:rPr>
        <w:t xml:space="preserve">The New Grove Dictionary </w:t>
      </w:r>
      <w:proofErr w:type="spellStart"/>
      <w:r w:rsidRPr="00673A12">
        <w:rPr>
          <w:rFonts w:ascii="Times New Roman" w:eastAsia="Times New Roman" w:hAnsi="Times New Roman" w:cs="Times New Roman"/>
          <w:i/>
          <w:iCs/>
          <w:color w:val="000000"/>
          <w:sz w:val="20"/>
          <w:szCs w:val="20"/>
          <w:lang w:val="de-DE" w:eastAsia="pl-PL"/>
        </w:rPr>
        <w:t>of</w:t>
      </w:r>
      <w:proofErr w:type="spellEnd"/>
      <w:r w:rsidRPr="00673A12">
        <w:rPr>
          <w:rFonts w:ascii="Times New Roman" w:eastAsia="Times New Roman" w:hAnsi="Times New Roman" w:cs="Times New Roman"/>
          <w:i/>
          <w:iCs/>
          <w:color w:val="000000"/>
          <w:sz w:val="20"/>
          <w:szCs w:val="20"/>
          <w:lang w:val="de-DE" w:eastAsia="pl-PL"/>
        </w:rPr>
        <w:t xml:space="preserve"> Music and </w:t>
      </w:r>
      <w:proofErr w:type="spellStart"/>
      <w:r w:rsidRPr="00673A12">
        <w:rPr>
          <w:rFonts w:ascii="Times New Roman" w:eastAsia="Times New Roman" w:hAnsi="Times New Roman" w:cs="Times New Roman"/>
          <w:i/>
          <w:iCs/>
          <w:color w:val="000000"/>
          <w:sz w:val="20"/>
          <w:szCs w:val="20"/>
          <w:lang w:val="de-DE" w:eastAsia="pl-PL"/>
        </w:rPr>
        <w:t>Musicians</w:t>
      </w:r>
      <w:proofErr w:type="spellEnd"/>
      <w:r w:rsidRPr="00673A12">
        <w:rPr>
          <w:rFonts w:ascii="Times New Roman" w:eastAsia="Times New Roman" w:hAnsi="Times New Roman" w:cs="Times New Roman"/>
          <w:color w:val="000000"/>
          <w:sz w:val="20"/>
          <w:szCs w:val="20"/>
          <w:lang w:val="de-DE" w:eastAsia="pl-PL"/>
        </w:rPr>
        <w:t>, www.grovemusic.com.</w:t>
      </w:r>
    </w:p>
    <w:p w14:paraId="5615A7F5" w14:textId="1DDF0C2C"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[3] Joachim Braun, </w:t>
      </w:r>
      <w:r w:rsidRPr="00673A12">
        <w:rPr>
          <w:rFonts w:ascii="Times New Roman" w:eastAsia="Times New Roman" w:hAnsi="Times New Roman" w:cs="Times New Roman"/>
          <w:i/>
          <w:iCs/>
          <w:color w:val="000000"/>
          <w:sz w:val="20"/>
          <w:szCs w:val="20"/>
          <w:lang w:val="de-DE" w:eastAsia="pl-PL"/>
        </w:rPr>
        <w:t xml:space="preserve">The </w:t>
      </w:r>
      <w:proofErr w:type="spellStart"/>
      <w:r w:rsidRPr="00673A12">
        <w:rPr>
          <w:rFonts w:ascii="Times New Roman" w:eastAsia="Times New Roman" w:hAnsi="Times New Roman" w:cs="Times New Roman"/>
          <w:i/>
          <w:iCs/>
          <w:color w:val="000000"/>
          <w:sz w:val="20"/>
          <w:szCs w:val="20"/>
          <w:lang w:val="de-DE" w:eastAsia="pl-PL"/>
        </w:rPr>
        <w:t>Iconography</w:t>
      </w:r>
      <w:proofErr w:type="spellEnd"/>
      <w:r w:rsidRPr="00673A12">
        <w:rPr>
          <w:rFonts w:ascii="Times New Roman" w:eastAsia="Times New Roman" w:hAnsi="Times New Roman" w:cs="Times New Roman"/>
          <w:i/>
          <w:iCs/>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of</w:t>
      </w:r>
      <w:proofErr w:type="spellEnd"/>
      <w:r w:rsidRPr="00673A12">
        <w:rPr>
          <w:rFonts w:ascii="Times New Roman" w:eastAsia="Times New Roman" w:hAnsi="Times New Roman" w:cs="Times New Roman"/>
          <w:i/>
          <w:iCs/>
          <w:color w:val="000000"/>
          <w:sz w:val="20"/>
          <w:szCs w:val="20"/>
          <w:lang w:val="de-DE" w:eastAsia="pl-PL"/>
        </w:rPr>
        <w:t xml:space="preserve"> The Organ: Change in </w:t>
      </w:r>
      <w:proofErr w:type="spellStart"/>
      <w:r w:rsidRPr="00673A12">
        <w:rPr>
          <w:rFonts w:ascii="Times New Roman" w:eastAsia="Times New Roman" w:hAnsi="Times New Roman" w:cs="Times New Roman"/>
          <w:i/>
          <w:iCs/>
          <w:color w:val="000000"/>
          <w:sz w:val="20"/>
          <w:szCs w:val="20"/>
          <w:lang w:val="de-DE" w:eastAsia="pl-PL"/>
        </w:rPr>
        <w:t>Jewish</w:t>
      </w:r>
      <w:proofErr w:type="spellEnd"/>
      <w:r w:rsidRPr="00673A12">
        <w:rPr>
          <w:rFonts w:ascii="Times New Roman" w:eastAsia="Times New Roman" w:hAnsi="Times New Roman" w:cs="Times New Roman"/>
          <w:i/>
          <w:iCs/>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Thought</w:t>
      </w:r>
      <w:proofErr w:type="spellEnd"/>
      <w:r w:rsidRPr="00673A12">
        <w:rPr>
          <w:rFonts w:ascii="Times New Roman" w:eastAsia="Times New Roman" w:hAnsi="Times New Roman" w:cs="Times New Roman"/>
          <w:i/>
          <w:iCs/>
          <w:color w:val="000000"/>
          <w:sz w:val="20"/>
          <w:szCs w:val="20"/>
          <w:lang w:val="de-DE" w:eastAsia="pl-PL"/>
        </w:rPr>
        <w:t xml:space="preserve"> and Musical Life</w:t>
      </w:r>
      <w:r w:rsidRPr="00673A12">
        <w:rPr>
          <w:rFonts w:ascii="Times New Roman" w:eastAsia="Times New Roman" w:hAnsi="Times New Roman" w:cs="Times New Roman"/>
          <w:color w:val="000000"/>
          <w:sz w:val="20"/>
          <w:szCs w:val="20"/>
          <w:lang w:val="de-DE" w:eastAsia="pl-PL"/>
        </w:rPr>
        <w:t xml:space="preserve">, </w:t>
      </w:r>
      <w:r>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color w:val="000000"/>
          <w:sz w:val="20"/>
          <w:szCs w:val="20"/>
          <w:lang w:val="de-DE" w:eastAsia="pl-PL"/>
        </w:rPr>
        <w:t xml:space="preserve">Music in Art: International Journal </w:t>
      </w:r>
      <w:proofErr w:type="spellStart"/>
      <w:r w:rsidRPr="00673A12">
        <w:rPr>
          <w:rFonts w:ascii="Times New Roman" w:eastAsia="Times New Roman" w:hAnsi="Times New Roman" w:cs="Times New Roman"/>
          <w:color w:val="000000"/>
          <w:sz w:val="20"/>
          <w:szCs w:val="20"/>
          <w:lang w:val="de-DE" w:eastAsia="pl-PL"/>
        </w:rPr>
        <w:t>for</w:t>
      </w:r>
      <w:proofErr w:type="spellEnd"/>
      <w:r w:rsidRPr="00673A12">
        <w:rPr>
          <w:rFonts w:ascii="Times New Roman" w:eastAsia="Times New Roman" w:hAnsi="Times New Roman" w:cs="Times New Roman"/>
          <w:color w:val="000000"/>
          <w:sz w:val="20"/>
          <w:szCs w:val="20"/>
          <w:lang w:val="de-DE" w:eastAsia="pl-PL"/>
        </w:rPr>
        <w:t xml:space="preserve"> Music </w:t>
      </w:r>
      <w:proofErr w:type="spellStart"/>
      <w:r w:rsidRPr="00673A12">
        <w:rPr>
          <w:rFonts w:ascii="Times New Roman" w:eastAsia="Times New Roman" w:hAnsi="Times New Roman" w:cs="Times New Roman"/>
          <w:color w:val="000000"/>
          <w:sz w:val="20"/>
          <w:szCs w:val="20"/>
          <w:lang w:val="de-DE" w:eastAsia="pl-PL"/>
        </w:rPr>
        <w:t>Iconography</w:t>
      </w:r>
      <w:proofErr w:type="spellEnd"/>
      <w:r>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color w:val="000000"/>
          <w:sz w:val="20"/>
          <w:szCs w:val="20"/>
          <w:lang w:val="de-DE" w:eastAsia="pl-PL"/>
        </w:rPr>
        <w:t xml:space="preserve"> </w:t>
      </w:r>
      <w:r>
        <w:rPr>
          <w:rFonts w:ascii="Times New Roman" w:eastAsia="Times New Roman" w:hAnsi="Times New Roman" w:cs="Times New Roman"/>
          <w:color w:val="000000"/>
          <w:sz w:val="20"/>
          <w:szCs w:val="20"/>
          <w:lang w:val="de-DE" w:eastAsia="pl-PL"/>
        </w:rPr>
        <w:t>Nr.</w:t>
      </w:r>
      <w:r w:rsidRPr="00673A12">
        <w:rPr>
          <w:rFonts w:ascii="Times New Roman" w:eastAsia="Times New Roman" w:hAnsi="Times New Roman" w:cs="Times New Roman"/>
          <w:color w:val="000000"/>
          <w:sz w:val="20"/>
          <w:szCs w:val="20"/>
          <w:lang w:val="de-DE" w:eastAsia="pl-PL"/>
        </w:rPr>
        <w:t xml:space="preserve"> 28, 2003.</w:t>
      </w:r>
    </w:p>
    <w:p w14:paraId="17D94E6E" w14:textId="1D57F75B"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[4] David Sorkin, </w:t>
      </w:r>
      <w:proofErr w:type="spellStart"/>
      <w:r w:rsidRPr="00673A12">
        <w:rPr>
          <w:rFonts w:ascii="Times New Roman" w:eastAsia="Times New Roman" w:hAnsi="Times New Roman" w:cs="Times New Roman"/>
          <w:i/>
          <w:iCs/>
          <w:color w:val="000000"/>
          <w:sz w:val="20"/>
          <w:szCs w:val="20"/>
          <w:lang w:val="de-DE" w:eastAsia="pl-PL"/>
        </w:rPr>
        <w:t>Religious</w:t>
      </w:r>
      <w:proofErr w:type="spellEnd"/>
      <w:r w:rsidRPr="00673A12">
        <w:rPr>
          <w:rFonts w:ascii="Times New Roman" w:eastAsia="Times New Roman" w:hAnsi="Times New Roman" w:cs="Times New Roman"/>
          <w:i/>
          <w:iCs/>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Reforms</w:t>
      </w:r>
      <w:proofErr w:type="spellEnd"/>
      <w:r w:rsidRPr="00673A12">
        <w:rPr>
          <w:rFonts w:ascii="Times New Roman" w:eastAsia="Times New Roman" w:hAnsi="Times New Roman" w:cs="Times New Roman"/>
          <w:i/>
          <w:iCs/>
          <w:color w:val="000000"/>
          <w:sz w:val="20"/>
          <w:szCs w:val="20"/>
          <w:lang w:val="de-DE" w:eastAsia="pl-PL"/>
        </w:rPr>
        <w:t xml:space="preserve"> and </w:t>
      </w:r>
      <w:proofErr w:type="spellStart"/>
      <w:r w:rsidRPr="00673A12">
        <w:rPr>
          <w:rFonts w:ascii="Times New Roman" w:eastAsia="Times New Roman" w:hAnsi="Times New Roman" w:cs="Times New Roman"/>
          <w:i/>
          <w:iCs/>
          <w:color w:val="000000"/>
          <w:sz w:val="20"/>
          <w:szCs w:val="20"/>
          <w:lang w:val="de-DE" w:eastAsia="pl-PL"/>
        </w:rPr>
        <w:t>Secular</w:t>
      </w:r>
      <w:proofErr w:type="spellEnd"/>
      <w:r w:rsidRPr="00673A12">
        <w:rPr>
          <w:rFonts w:ascii="Times New Roman" w:eastAsia="Times New Roman" w:hAnsi="Times New Roman" w:cs="Times New Roman"/>
          <w:i/>
          <w:iCs/>
          <w:color w:val="000000"/>
          <w:sz w:val="20"/>
          <w:szCs w:val="20"/>
          <w:lang w:val="de-DE" w:eastAsia="pl-PL"/>
        </w:rPr>
        <w:t xml:space="preserve"> Trends in German-</w:t>
      </w:r>
      <w:proofErr w:type="spellStart"/>
      <w:r w:rsidRPr="00673A12">
        <w:rPr>
          <w:rFonts w:ascii="Times New Roman" w:eastAsia="Times New Roman" w:hAnsi="Times New Roman" w:cs="Times New Roman"/>
          <w:i/>
          <w:iCs/>
          <w:color w:val="000000"/>
          <w:sz w:val="20"/>
          <w:szCs w:val="20"/>
          <w:lang w:val="de-DE" w:eastAsia="pl-PL"/>
        </w:rPr>
        <w:t>Jewish</w:t>
      </w:r>
      <w:proofErr w:type="spellEnd"/>
      <w:r w:rsidRPr="00673A12">
        <w:rPr>
          <w:rFonts w:ascii="Times New Roman" w:eastAsia="Times New Roman" w:hAnsi="Times New Roman" w:cs="Times New Roman"/>
          <w:i/>
          <w:iCs/>
          <w:color w:val="000000"/>
          <w:sz w:val="20"/>
          <w:szCs w:val="20"/>
          <w:lang w:val="de-DE" w:eastAsia="pl-PL"/>
        </w:rPr>
        <w:t xml:space="preserve"> Life: An Agenda </w:t>
      </w:r>
      <w:proofErr w:type="spellStart"/>
      <w:r w:rsidRPr="00673A12">
        <w:rPr>
          <w:rFonts w:ascii="Times New Roman" w:eastAsia="Times New Roman" w:hAnsi="Times New Roman" w:cs="Times New Roman"/>
          <w:i/>
          <w:iCs/>
          <w:color w:val="000000"/>
          <w:sz w:val="20"/>
          <w:szCs w:val="20"/>
          <w:lang w:val="de-DE" w:eastAsia="pl-PL"/>
        </w:rPr>
        <w:t>for</w:t>
      </w:r>
      <w:proofErr w:type="spellEnd"/>
      <w:r w:rsidRPr="00673A12">
        <w:rPr>
          <w:rFonts w:ascii="Times New Roman" w:eastAsia="Times New Roman" w:hAnsi="Times New Roman" w:cs="Times New Roman"/>
          <w:i/>
          <w:iCs/>
          <w:color w:val="000000"/>
          <w:sz w:val="20"/>
          <w:szCs w:val="20"/>
          <w:lang w:val="de-DE" w:eastAsia="pl-PL"/>
        </w:rPr>
        <w:t xml:space="preserve"> Research</w:t>
      </w:r>
      <w:r w:rsidRPr="00673A12">
        <w:rPr>
          <w:rFonts w:ascii="Times New Roman" w:eastAsia="Times New Roman" w:hAnsi="Times New Roman" w:cs="Times New Roman"/>
          <w:color w:val="000000"/>
          <w:sz w:val="20"/>
          <w:szCs w:val="20"/>
          <w:lang w:val="de-DE" w:eastAsia="pl-PL"/>
        </w:rPr>
        <w:t>, </w:t>
      </w:r>
      <w:r>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color w:val="000000"/>
          <w:sz w:val="20"/>
          <w:szCs w:val="20"/>
          <w:lang w:val="de-DE" w:eastAsia="pl-PL"/>
        </w:rPr>
        <w:t xml:space="preserve">Leo Baeck Institute </w:t>
      </w:r>
      <w:proofErr w:type="spellStart"/>
      <w:r w:rsidRPr="00673A12">
        <w:rPr>
          <w:rFonts w:ascii="Times New Roman" w:eastAsia="Times New Roman" w:hAnsi="Times New Roman" w:cs="Times New Roman"/>
          <w:color w:val="000000"/>
          <w:sz w:val="20"/>
          <w:szCs w:val="20"/>
          <w:lang w:val="de-DE" w:eastAsia="pl-PL"/>
        </w:rPr>
        <w:t>Yearbook</w:t>
      </w:r>
      <w:proofErr w:type="spellEnd"/>
      <w:r>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color w:val="000000"/>
          <w:sz w:val="20"/>
          <w:szCs w:val="20"/>
          <w:lang w:val="de-DE" w:eastAsia="pl-PL"/>
        </w:rPr>
        <w:t xml:space="preserve"> </w:t>
      </w:r>
      <w:r>
        <w:rPr>
          <w:rFonts w:ascii="Times New Roman" w:eastAsia="Times New Roman" w:hAnsi="Times New Roman" w:cs="Times New Roman"/>
          <w:color w:val="000000"/>
          <w:sz w:val="20"/>
          <w:szCs w:val="20"/>
          <w:lang w:val="de-DE" w:eastAsia="pl-PL"/>
        </w:rPr>
        <w:t>N</w:t>
      </w:r>
      <w:r w:rsidRPr="00673A12">
        <w:rPr>
          <w:rFonts w:ascii="Times New Roman" w:eastAsia="Times New Roman" w:hAnsi="Times New Roman" w:cs="Times New Roman"/>
          <w:color w:val="000000"/>
          <w:sz w:val="20"/>
          <w:szCs w:val="20"/>
          <w:lang w:val="de-DE" w:eastAsia="pl-PL"/>
        </w:rPr>
        <w:t>r</w:t>
      </w:r>
      <w:r>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color w:val="000000"/>
          <w:sz w:val="20"/>
          <w:szCs w:val="20"/>
          <w:lang w:val="de-DE" w:eastAsia="pl-PL"/>
        </w:rPr>
        <w:t xml:space="preserve"> 48, 1995.</w:t>
      </w:r>
    </w:p>
    <w:p w14:paraId="06A27F12" w14:textId="77777777"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[5] Caesar Seligmann, </w:t>
      </w:r>
      <w:r w:rsidRPr="00673A12">
        <w:rPr>
          <w:rFonts w:ascii="Times New Roman" w:eastAsia="Times New Roman" w:hAnsi="Times New Roman" w:cs="Times New Roman"/>
          <w:i/>
          <w:iCs/>
          <w:color w:val="000000"/>
          <w:sz w:val="20"/>
          <w:szCs w:val="20"/>
          <w:lang w:val="de-DE" w:eastAsia="pl-PL"/>
        </w:rPr>
        <w:t xml:space="preserve">Geschichte der </w:t>
      </w:r>
      <w:proofErr w:type="spellStart"/>
      <w:r w:rsidRPr="00673A12">
        <w:rPr>
          <w:rFonts w:ascii="Times New Roman" w:eastAsia="Times New Roman" w:hAnsi="Times New Roman" w:cs="Times New Roman"/>
          <w:i/>
          <w:iCs/>
          <w:color w:val="000000"/>
          <w:sz w:val="20"/>
          <w:szCs w:val="20"/>
          <w:lang w:val="de-DE" w:eastAsia="pl-PL"/>
        </w:rPr>
        <w:t>judischen</w:t>
      </w:r>
      <w:proofErr w:type="spellEnd"/>
      <w:r w:rsidRPr="00673A12">
        <w:rPr>
          <w:rFonts w:ascii="Times New Roman" w:eastAsia="Times New Roman" w:hAnsi="Times New Roman" w:cs="Times New Roman"/>
          <w:i/>
          <w:iCs/>
          <w:color w:val="000000"/>
          <w:sz w:val="20"/>
          <w:szCs w:val="20"/>
          <w:lang w:val="de-DE" w:eastAsia="pl-PL"/>
        </w:rPr>
        <w:t xml:space="preserve"> Reformbewegung von Mendelssohn bis zur Gegenwart</w:t>
      </w:r>
      <w:r w:rsidRPr="00673A12">
        <w:rPr>
          <w:rFonts w:ascii="Times New Roman" w:eastAsia="Times New Roman" w:hAnsi="Times New Roman" w:cs="Times New Roman"/>
          <w:color w:val="000000"/>
          <w:sz w:val="20"/>
          <w:szCs w:val="20"/>
          <w:lang w:val="de-DE" w:eastAsia="pl-PL"/>
        </w:rPr>
        <w:t>,</w:t>
      </w:r>
      <w:r w:rsidRPr="00673A12">
        <w:rPr>
          <w:rFonts w:ascii="Times New Roman" w:eastAsia="Times New Roman" w:hAnsi="Times New Roman" w:cs="Times New Roman"/>
          <w:i/>
          <w:iCs/>
          <w:color w:val="000000"/>
          <w:sz w:val="20"/>
          <w:szCs w:val="20"/>
          <w:lang w:val="de-DE" w:eastAsia="pl-PL"/>
        </w:rPr>
        <w:t xml:space="preserve"> </w:t>
      </w:r>
      <w:r w:rsidRPr="00673A12">
        <w:rPr>
          <w:rFonts w:ascii="Times New Roman" w:eastAsia="Times New Roman" w:hAnsi="Times New Roman" w:cs="Times New Roman"/>
          <w:color w:val="000000"/>
          <w:sz w:val="20"/>
          <w:szCs w:val="20"/>
          <w:lang w:val="de-DE" w:eastAsia="pl-PL"/>
        </w:rPr>
        <w:t>Julius Kaufmann, Frankfurt am Main 1922.</w:t>
      </w:r>
    </w:p>
    <w:p w14:paraId="22F1965B" w14:textId="77777777" w:rsidR="00AE48C5" w:rsidRPr="00673A12" w:rsidRDefault="00AE48C5" w:rsidP="00AE48C5">
      <w:pPr>
        <w:spacing w:after="0" w:line="240" w:lineRule="auto"/>
        <w:rPr>
          <w:rFonts w:ascii="Times New Roman" w:eastAsia="Times New Roman" w:hAnsi="Times New Roman" w:cs="Times New Roman"/>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[6] </w:t>
      </w:r>
      <w:r w:rsidRPr="00673A12">
        <w:rPr>
          <w:rFonts w:ascii="Times New Roman" w:eastAsia="Times New Roman" w:hAnsi="Times New Roman" w:cs="Times New Roman"/>
          <w:i/>
          <w:iCs/>
          <w:color w:val="000000"/>
          <w:sz w:val="20"/>
          <w:szCs w:val="20"/>
          <w:lang w:val="de-DE" w:eastAsia="pl-PL"/>
        </w:rPr>
        <w:t>Protokolle und Aktenstucke der zweiten Rabbinerversammlung</w:t>
      </w:r>
      <w:r w:rsidRPr="00673A12">
        <w:rPr>
          <w:rFonts w:ascii="Times New Roman" w:eastAsia="Times New Roman" w:hAnsi="Times New Roman" w:cs="Times New Roman"/>
          <w:color w:val="000000"/>
          <w:sz w:val="20"/>
          <w:szCs w:val="20"/>
          <w:lang w:val="de-DE" w:eastAsia="pl-PL"/>
        </w:rPr>
        <w:t>, E. Ullmann, Frankfurt a/M. 1845.</w:t>
      </w:r>
    </w:p>
    <w:p w14:paraId="2921D91B" w14:textId="77777777" w:rsidR="00AE48C5" w:rsidRPr="00673A12" w:rsidRDefault="00AE48C5" w:rsidP="00AE48C5">
      <w:pPr>
        <w:spacing w:after="0" w:line="240" w:lineRule="auto"/>
        <w:rPr>
          <w:rFonts w:ascii="Times New Roman" w:eastAsia="Times New Roman" w:hAnsi="Times New Roman" w:cs="Times New Roman"/>
          <w:color w:val="000000"/>
          <w:sz w:val="20"/>
          <w:szCs w:val="20"/>
          <w:lang w:val="de-DE" w:eastAsia="pl-PL"/>
        </w:rPr>
      </w:pPr>
      <w:r w:rsidRPr="00673A12">
        <w:rPr>
          <w:rFonts w:ascii="Times New Roman" w:eastAsia="Times New Roman" w:hAnsi="Times New Roman" w:cs="Times New Roman"/>
          <w:color w:val="000000"/>
          <w:sz w:val="20"/>
          <w:szCs w:val="20"/>
          <w:lang w:val="de-DE" w:eastAsia="pl-PL"/>
        </w:rPr>
        <w:t xml:space="preserve">[7] Abraham Zvi </w:t>
      </w:r>
      <w:proofErr w:type="spellStart"/>
      <w:r w:rsidRPr="00673A12">
        <w:rPr>
          <w:rFonts w:ascii="Times New Roman" w:eastAsia="Times New Roman" w:hAnsi="Times New Roman" w:cs="Times New Roman"/>
          <w:color w:val="000000"/>
          <w:sz w:val="20"/>
          <w:szCs w:val="20"/>
          <w:lang w:val="de-DE" w:eastAsia="pl-PL"/>
        </w:rPr>
        <w:t>Idelsohn</w:t>
      </w:r>
      <w:proofErr w:type="spellEnd"/>
      <w:r w:rsidRPr="00673A12">
        <w:rPr>
          <w:rFonts w:ascii="Times New Roman" w:eastAsia="Times New Roman" w:hAnsi="Times New Roman" w:cs="Times New Roman"/>
          <w:color w:val="000000"/>
          <w:sz w:val="20"/>
          <w:szCs w:val="20"/>
          <w:lang w:val="de-DE" w:eastAsia="pl-PL"/>
        </w:rPr>
        <w:t xml:space="preserve">, </w:t>
      </w:r>
      <w:proofErr w:type="spellStart"/>
      <w:r w:rsidRPr="00673A12">
        <w:rPr>
          <w:rFonts w:ascii="Times New Roman" w:eastAsia="Times New Roman" w:hAnsi="Times New Roman" w:cs="Times New Roman"/>
          <w:i/>
          <w:iCs/>
          <w:color w:val="000000"/>
          <w:sz w:val="20"/>
          <w:szCs w:val="20"/>
          <w:lang w:val="de-DE" w:eastAsia="pl-PL"/>
        </w:rPr>
        <w:t>Jewish</w:t>
      </w:r>
      <w:proofErr w:type="spellEnd"/>
      <w:r w:rsidRPr="00673A12">
        <w:rPr>
          <w:rFonts w:ascii="Times New Roman" w:eastAsia="Times New Roman" w:hAnsi="Times New Roman" w:cs="Times New Roman"/>
          <w:i/>
          <w:iCs/>
          <w:color w:val="000000"/>
          <w:sz w:val="20"/>
          <w:szCs w:val="20"/>
          <w:lang w:val="de-DE" w:eastAsia="pl-PL"/>
        </w:rPr>
        <w:t xml:space="preserve"> Music in </w:t>
      </w:r>
      <w:proofErr w:type="spellStart"/>
      <w:r w:rsidRPr="00673A12">
        <w:rPr>
          <w:rFonts w:ascii="Times New Roman" w:eastAsia="Times New Roman" w:hAnsi="Times New Roman" w:cs="Times New Roman"/>
          <w:i/>
          <w:iCs/>
          <w:color w:val="000000"/>
          <w:sz w:val="20"/>
          <w:szCs w:val="20"/>
          <w:lang w:val="de-DE" w:eastAsia="pl-PL"/>
        </w:rPr>
        <w:t>Its</w:t>
      </w:r>
      <w:proofErr w:type="spellEnd"/>
      <w:r w:rsidRPr="00673A12">
        <w:rPr>
          <w:rFonts w:ascii="Times New Roman" w:eastAsia="Times New Roman" w:hAnsi="Times New Roman" w:cs="Times New Roman"/>
          <w:i/>
          <w:iCs/>
          <w:color w:val="000000"/>
          <w:sz w:val="20"/>
          <w:szCs w:val="20"/>
          <w:lang w:val="de-DE" w:eastAsia="pl-PL"/>
        </w:rPr>
        <w:t xml:space="preserve"> Historical Development</w:t>
      </w:r>
      <w:r w:rsidRPr="00673A12">
        <w:rPr>
          <w:rFonts w:ascii="Times New Roman" w:eastAsia="Times New Roman" w:hAnsi="Times New Roman" w:cs="Times New Roman"/>
          <w:color w:val="000000"/>
          <w:sz w:val="20"/>
          <w:szCs w:val="20"/>
          <w:lang w:val="de-DE" w:eastAsia="pl-PL"/>
        </w:rPr>
        <w:t>, Dover, New York 1992.</w:t>
      </w:r>
    </w:p>
    <w:p w14:paraId="1449B924" w14:textId="77777777" w:rsidR="00DE04D5" w:rsidRDefault="00DE04D5" w:rsidP="00C6779B">
      <w:pPr>
        <w:spacing w:after="0" w:line="240" w:lineRule="auto"/>
        <w:rPr>
          <w:rFonts w:ascii="Times New Roman" w:eastAsia="Times New Roman" w:hAnsi="Times New Roman" w:cs="Times New Roman"/>
          <w:sz w:val="24"/>
          <w:szCs w:val="24"/>
          <w:lang w:val="de-DE" w:eastAsia="pl-PL"/>
        </w:rPr>
      </w:pPr>
    </w:p>
    <w:p w14:paraId="0416EEF1" w14:textId="77777777" w:rsidR="0009209C" w:rsidRPr="0036415A" w:rsidRDefault="0009209C" w:rsidP="00C6779B">
      <w:pPr>
        <w:spacing w:after="0" w:line="240" w:lineRule="auto"/>
        <w:rPr>
          <w:rFonts w:ascii="Times New Roman" w:eastAsia="Times New Roman" w:hAnsi="Times New Roman" w:cs="Times New Roman"/>
          <w:b/>
          <w:bCs/>
          <w:color w:val="000000"/>
          <w:sz w:val="24"/>
          <w:szCs w:val="24"/>
          <w:lang w:val="en-US" w:eastAsia="pl-PL"/>
        </w:rPr>
      </w:pPr>
    </w:p>
    <w:p w14:paraId="18B007FB" w14:textId="77777777" w:rsidR="0036415A" w:rsidRPr="0036415A" w:rsidRDefault="0036415A" w:rsidP="00C6779B">
      <w:pPr>
        <w:spacing w:after="0" w:line="240" w:lineRule="auto"/>
        <w:rPr>
          <w:rFonts w:ascii="Times New Roman" w:eastAsia="Times New Roman" w:hAnsi="Times New Roman" w:cs="Times New Roman"/>
          <w:b/>
          <w:bCs/>
          <w:color w:val="000000"/>
          <w:sz w:val="24"/>
          <w:szCs w:val="24"/>
          <w:lang w:val="en-US" w:eastAsia="pl-PL"/>
        </w:rPr>
      </w:pPr>
    </w:p>
    <w:p w14:paraId="2378296E" w14:textId="2C68BB65" w:rsidR="00C6779B" w:rsidRPr="0036415A" w:rsidRDefault="00DE04D5" w:rsidP="00C6779B">
      <w:pPr>
        <w:spacing w:after="0" w:line="240" w:lineRule="auto"/>
        <w:rPr>
          <w:rFonts w:ascii="Times New Roman" w:eastAsia="Times New Roman" w:hAnsi="Times New Roman" w:cs="Times New Roman"/>
          <w:b/>
          <w:bCs/>
          <w:color w:val="000000"/>
          <w:sz w:val="24"/>
          <w:szCs w:val="24"/>
          <w:lang w:val="en-US" w:eastAsia="pl-PL"/>
        </w:rPr>
      </w:pPr>
      <w:r w:rsidRPr="0036415A">
        <w:rPr>
          <w:rFonts w:ascii="Times New Roman" w:eastAsia="Times New Roman" w:hAnsi="Times New Roman" w:cs="Times New Roman"/>
          <w:b/>
          <w:bCs/>
          <w:color w:val="000000"/>
          <w:sz w:val="24"/>
          <w:szCs w:val="24"/>
          <w:lang w:val="en-US" w:eastAsia="pl-PL"/>
        </w:rPr>
        <w:t>ZU DEN WERKEN</w:t>
      </w:r>
    </w:p>
    <w:p w14:paraId="2367DE0D" w14:textId="77777777" w:rsidR="007A738B" w:rsidRPr="0036415A" w:rsidRDefault="007A738B" w:rsidP="00C6779B">
      <w:pPr>
        <w:spacing w:after="0" w:line="240" w:lineRule="auto"/>
        <w:rPr>
          <w:rFonts w:ascii="Times New Roman" w:eastAsia="Times New Roman" w:hAnsi="Times New Roman" w:cs="Times New Roman"/>
          <w:sz w:val="24"/>
          <w:szCs w:val="24"/>
          <w:lang w:val="en-US" w:eastAsia="pl-PL"/>
        </w:rPr>
      </w:pPr>
    </w:p>
    <w:p w14:paraId="7B67245C" w14:textId="77777777" w:rsidR="007A738B" w:rsidRPr="007A738B" w:rsidRDefault="007A738B" w:rsidP="007A738B">
      <w:pPr>
        <w:spacing w:after="0" w:line="240" w:lineRule="auto"/>
        <w:rPr>
          <w:rFonts w:ascii="Times New Roman" w:eastAsia="Times New Roman" w:hAnsi="Times New Roman" w:cs="Times New Roman"/>
          <w:b/>
          <w:bCs/>
          <w:sz w:val="24"/>
          <w:szCs w:val="24"/>
          <w:lang w:val="de-DE" w:eastAsia="pl-PL"/>
        </w:rPr>
      </w:pPr>
      <w:r w:rsidRPr="007A738B">
        <w:rPr>
          <w:rFonts w:ascii="Times New Roman" w:eastAsia="Times New Roman" w:hAnsi="Times New Roman" w:cs="Times New Roman"/>
          <w:b/>
          <w:bCs/>
          <w:sz w:val="24"/>
          <w:szCs w:val="24"/>
          <w:lang w:val="de-DE" w:eastAsia="pl-PL"/>
        </w:rPr>
        <w:t xml:space="preserve">Adam </w:t>
      </w:r>
      <w:proofErr w:type="spellStart"/>
      <w:r w:rsidRPr="007A738B">
        <w:rPr>
          <w:rFonts w:ascii="Times New Roman" w:eastAsia="Times New Roman" w:hAnsi="Times New Roman" w:cs="Times New Roman"/>
          <w:b/>
          <w:bCs/>
          <w:sz w:val="24"/>
          <w:szCs w:val="24"/>
          <w:lang w:val="de-DE" w:eastAsia="pl-PL"/>
        </w:rPr>
        <w:t>Porębski</w:t>
      </w:r>
      <w:proofErr w:type="spellEnd"/>
    </w:p>
    <w:p w14:paraId="3EEAD382" w14:textId="1F855585" w:rsidR="007A738B" w:rsidRPr="007A738B" w:rsidRDefault="007A738B" w:rsidP="007A738B">
      <w:pPr>
        <w:spacing w:after="0" w:line="240" w:lineRule="auto"/>
        <w:rPr>
          <w:rFonts w:ascii="Times New Roman" w:eastAsia="Times New Roman" w:hAnsi="Times New Roman" w:cs="Times New Roman"/>
          <w:b/>
          <w:bCs/>
          <w:sz w:val="24"/>
          <w:szCs w:val="24"/>
          <w:lang w:val="de-DE" w:eastAsia="pl-PL"/>
        </w:rPr>
      </w:pPr>
      <w:r w:rsidRPr="007A738B">
        <w:rPr>
          <w:rFonts w:ascii="Times New Roman" w:eastAsia="Times New Roman" w:hAnsi="Times New Roman" w:cs="Times New Roman"/>
          <w:b/>
          <w:bCs/>
          <w:i/>
          <w:iCs/>
          <w:sz w:val="24"/>
          <w:szCs w:val="24"/>
          <w:lang w:val="de-DE" w:eastAsia="pl-PL"/>
        </w:rPr>
        <w:t xml:space="preserve">Shire </w:t>
      </w:r>
      <w:proofErr w:type="spellStart"/>
      <w:r w:rsidRPr="007A738B">
        <w:rPr>
          <w:rFonts w:ascii="Times New Roman" w:eastAsia="Times New Roman" w:hAnsi="Times New Roman" w:cs="Times New Roman"/>
          <w:b/>
          <w:bCs/>
          <w:i/>
          <w:iCs/>
          <w:sz w:val="24"/>
          <w:szCs w:val="24"/>
          <w:lang w:val="de-DE" w:eastAsia="pl-PL"/>
        </w:rPr>
        <w:t>Bet</w:t>
      </w:r>
      <w:proofErr w:type="spellEnd"/>
      <w:r w:rsidRPr="007A738B">
        <w:rPr>
          <w:rFonts w:ascii="Times New Roman" w:eastAsia="Times New Roman" w:hAnsi="Times New Roman" w:cs="Times New Roman"/>
          <w:b/>
          <w:bCs/>
          <w:i/>
          <w:iCs/>
          <w:sz w:val="24"/>
          <w:szCs w:val="24"/>
          <w:lang w:val="de-DE" w:eastAsia="pl-PL"/>
        </w:rPr>
        <w:t xml:space="preserve"> </w:t>
      </w:r>
      <w:proofErr w:type="spellStart"/>
      <w:r w:rsidRPr="007A738B">
        <w:rPr>
          <w:rFonts w:ascii="Times New Roman" w:eastAsia="Times New Roman" w:hAnsi="Times New Roman" w:cs="Times New Roman"/>
          <w:b/>
          <w:bCs/>
          <w:i/>
          <w:iCs/>
          <w:sz w:val="24"/>
          <w:szCs w:val="24"/>
          <w:lang w:val="de-DE" w:eastAsia="pl-PL"/>
        </w:rPr>
        <w:t>Haknesset</w:t>
      </w:r>
      <w:proofErr w:type="spellEnd"/>
      <w:r w:rsidRPr="007A738B">
        <w:rPr>
          <w:rFonts w:ascii="Times New Roman" w:eastAsia="Times New Roman" w:hAnsi="Times New Roman" w:cs="Times New Roman"/>
          <w:b/>
          <w:bCs/>
          <w:sz w:val="24"/>
          <w:szCs w:val="24"/>
          <w:lang w:val="de-DE" w:eastAsia="pl-PL"/>
        </w:rPr>
        <w:t xml:space="preserve"> </w:t>
      </w:r>
      <w:r>
        <w:rPr>
          <w:rFonts w:ascii="Times New Roman" w:eastAsia="Times New Roman" w:hAnsi="Times New Roman" w:cs="Times New Roman"/>
          <w:b/>
          <w:bCs/>
          <w:sz w:val="24"/>
          <w:szCs w:val="24"/>
          <w:lang w:val="de-DE" w:eastAsia="pl-PL"/>
        </w:rPr>
        <w:t>–</w:t>
      </w:r>
      <w:r w:rsidRPr="007A738B">
        <w:rPr>
          <w:rFonts w:ascii="Times New Roman" w:eastAsia="Times New Roman" w:hAnsi="Times New Roman" w:cs="Times New Roman"/>
          <w:b/>
          <w:bCs/>
          <w:sz w:val="24"/>
          <w:szCs w:val="24"/>
          <w:lang w:val="de-DE" w:eastAsia="pl-PL"/>
        </w:rPr>
        <w:t xml:space="preserve"> </w:t>
      </w:r>
      <w:r w:rsidRPr="00FB464A">
        <w:rPr>
          <w:rFonts w:ascii="Times New Roman" w:eastAsia="Times New Roman" w:hAnsi="Times New Roman" w:cs="Times New Roman"/>
          <w:b/>
          <w:bCs/>
          <w:i/>
          <w:iCs/>
          <w:sz w:val="24"/>
          <w:szCs w:val="24"/>
          <w:lang w:val="de-DE" w:eastAsia="pl-PL"/>
        </w:rPr>
        <w:t>Synagogenlieder nach den Melodien von Abraham Lichtenstein</w:t>
      </w:r>
      <w:r w:rsidRPr="007A738B">
        <w:rPr>
          <w:rFonts w:ascii="Times New Roman" w:eastAsia="Times New Roman" w:hAnsi="Times New Roman" w:cs="Times New Roman"/>
          <w:b/>
          <w:bCs/>
          <w:sz w:val="24"/>
          <w:szCs w:val="24"/>
          <w:lang w:val="de-DE" w:eastAsia="pl-PL"/>
        </w:rPr>
        <w:t xml:space="preserve"> (2021)</w:t>
      </w:r>
    </w:p>
    <w:p w14:paraId="51C10641" w14:textId="77777777" w:rsidR="007A738B" w:rsidRPr="007A738B" w:rsidRDefault="007A738B" w:rsidP="007A738B">
      <w:pPr>
        <w:spacing w:after="0" w:line="240" w:lineRule="auto"/>
        <w:ind w:firstLine="708"/>
        <w:rPr>
          <w:rFonts w:ascii="Times New Roman" w:eastAsia="Times New Roman" w:hAnsi="Times New Roman" w:cs="Times New Roman"/>
          <w:b/>
          <w:bCs/>
          <w:i/>
          <w:iCs/>
          <w:sz w:val="24"/>
          <w:szCs w:val="24"/>
          <w:lang w:val="de-DE" w:eastAsia="pl-PL"/>
        </w:rPr>
      </w:pPr>
      <w:r w:rsidRPr="007A738B">
        <w:rPr>
          <w:rFonts w:ascii="Times New Roman" w:eastAsia="Times New Roman" w:hAnsi="Times New Roman" w:cs="Times New Roman"/>
          <w:b/>
          <w:bCs/>
          <w:i/>
          <w:iCs/>
          <w:sz w:val="24"/>
          <w:szCs w:val="24"/>
          <w:lang w:val="de-DE" w:eastAsia="pl-PL"/>
        </w:rPr>
        <w:t>I.</w:t>
      </w:r>
      <w:r w:rsidRPr="007A738B">
        <w:rPr>
          <w:rFonts w:ascii="Times New Roman" w:eastAsia="Times New Roman" w:hAnsi="Times New Roman" w:cs="Times New Roman"/>
          <w:b/>
          <w:bCs/>
          <w:i/>
          <w:iCs/>
          <w:sz w:val="24"/>
          <w:szCs w:val="24"/>
          <w:lang w:val="de-DE" w:eastAsia="pl-PL"/>
        </w:rPr>
        <w:tab/>
      </w:r>
      <w:proofErr w:type="spellStart"/>
      <w:r w:rsidRPr="007A738B">
        <w:rPr>
          <w:rFonts w:ascii="Times New Roman" w:eastAsia="Times New Roman" w:hAnsi="Times New Roman" w:cs="Times New Roman"/>
          <w:b/>
          <w:bCs/>
          <w:i/>
          <w:iCs/>
          <w:sz w:val="24"/>
          <w:szCs w:val="24"/>
          <w:lang w:val="de-DE" w:eastAsia="pl-PL"/>
        </w:rPr>
        <w:t>Barechu</w:t>
      </w:r>
      <w:proofErr w:type="spellEnd"/>
    </w:p>
    <w:p w14:paraId="7519D842" w14:textId="77777777" w:rsidR="007A738B" w:rsidRPr="007A738B" w:rsidRDefault="007A738B" w:rsidP="007A738B">
      <w:pPr>
        <w:spacing w:after="0" w:line="240" w:lineRule="auto"/>
        <w:ind w:firstLine="708"/>
        <w:rPr>
          <w:rFonts w:ascii="Times New Roman" w:eastAsia="Times New Roman" w:hAnsi="Times New Roman" w:cs="Times New Roman"/>
          <w:b/>
          <w:bCs/>
          <w:i/>
          <w:iCs/>
          <w:sz w:val="24"/>
          <w:szCs w:val="24"/>
          <w:lang w:val="de-DE" w:eastAsia="pl-PL"/>
        </w:rPr>
      </w:pPr>
      <w:r w:rsidRPr="007A738B">
        <w:rPr>
          <w:rFonts w:ascii="Times New Roman" w:eastAsia="Times New Roman" w:hAnsi="Times New Roman" w:cs="Times New Roman"/>
          <w:b/>
          <w:bCs/>
          <w:i/>
          <w:iCs/>
          <w:sz w:val="24"/>
          <w:szCs w:val="24"/>
          <w:lang w:val="de-DE" w:eastAsia="pl-PL"/>
        </w:rPr>
        <w:t>II.</w:t>
      </w:r>
      <w:r w:rsidRPr="007A738B">
        <w:rPr>
          <w:rFonts w:ascii="Times New Roman" w:eastAsia="Times New Roman" w:hAnsi="Times New Roman" w:cs="Times New Roman"/>
          <w:b/>
          <w:bCs/>
          <w:i/>
          <w:iCs/>
          <w:sz w:val="24"/>
          <w:szCs w:val="24"/>
          <w:lang w:val="de-DE" w:eastAsia="pl-PL"/>
        </w:rPr>
        <w:tab/>
      </w:r>
      <w:proofErr w:type="spellStart"/>
      <w:r w:rsidRPr="007A738B">
        <w:rPr>
          <w:rFonts w:ascii="Times New Roman" w:eastAsia="Times New Roman" w:hAnsi="Times New Roman" w:cs="Times New Roman"/>
          <w:b/>
          <w:bCs/>
          <w:i/>
          <w:iCs/>
          <w:sz w:val="24"/>
          <w:szCs w:val="24"/>
          <w:lang w:val="de-DE" w:eastAsia="pl-PL"/>
        </w:rPr>
        <w:t>Weszameru</w:t>
      </w:r>
      <w:proofErr w:type="spellEnd"/>
    </w:p>
    <w:p w14:paraId="7B8A4459" w14:textId="77777777" w:rsidR="007A738B" w:rsidRPr="007A738B" w:rsidRDefault="007A738B" w:rsidP="007A738B">
      <w:pPr>
        <w:spacing w:after="0" w:line="240" w:lineRule="auto"/>
        <w:ind w:firstLine="708"/>
        <w:rPr>
          <w:rFonts w:ascii="Times New Roman" w:eastAsia="Times New Roman" w:hAnsi="Times New Roman" w:cs="Times New Roman"/>
          <w:b/>
          <w:bCs/>
          <w:i/>
          <w:iCs/>
          <w:sz w:val="24"/>
          <w:szCs w:val="24"/>
          <w:lang w:val="de-DE" w:eastAsia="pl-PL"/>
        </w:rPr>
      </w:pPr>
      <w:r w:rsidRPr="007A738B">
        <w:rPr>
          <w:rFonts w:ascii="Times New Roman" w:eastAsia="Times New Roman" w:hAnsi="Times New Roman" w:cs="Times New Roman"/>
          <w:b/>
          <w:bCs/>
          <w:i/>
          <w:iCs/>
          <w:sz w:val="24"/>
          <w:szCs w:val="24"/>
          <w:lang w:val="de-DE" w:eastAsia="pl-PL"/>
        </w:rPr>
        <w:t>III.</w:t>
      </w:r>
      <w:r w:rsidRPr="007A738B">
        <w:rPr>
          <w:rFonts w:ascii="Times New Roman" w:eastAsia="Times New Roman" w:hAnsi="Times New Roman" w:cs="Times New Roman"/>
          <w:b/>
          <w:bCs/>
          <w:i/>
          <w:iCs/>
          <w:sz w:val="24"/>
          <w:szCs w:val="24"/>
          <w:lang w:val="de-DE" w:eastAsia="pl-PL"/>
        </w:rPr>
        <w:tab/>
      </w:r>
      <w:proofErr w:type="spellStart"/>
      <w:r w:rsidRPr="007A738B">
        <w:rPr>
          <w:rFonts w:ascii="Times New Roman" w:eastAsia="Times New Roman" w:hAnsi="Times New Roman" w:cs="Times New Roman"/>
          <w:b/>
          <w:bCs/>
          <w:i/>
          <w:iCs/>
          <w:sz w:val="24"/>
          <w:szCs w:val="24"/>
          <w:lang w:val="de-DE" w:eastAsia="pl-PL"/>
        </w:rPr>
        <w:t>Mechalkel</w:t>
      </w:r>
      <w:proofErr w:type="spellEnd"/>
      <w:r w:rsidRPr="007A738B">
        <w:rPr>
          <w:rFonts w:ascii="Times New Roman" w:eastAsia="Times New Roman" w:hAnsi="Times New Roman" w:cs="Times New Roman"/>
          <w:b/>
          <w:bCs/>
          <w:i/>
          <w:iCs/>
          <w:sz w:val="24"/>
          <w:szCs w:val="24"/>
          <w:lang w:val="de-DE" w:eastAsia="pl-PL"/>
        </w:rPr>
        <w:t xml:space="preserve"> </w:t>
      </w:r>
      <w:proofErr w:type="spellStart"/>
      <w:r w:rsidRPr="007A738B">
        <w:rPr>
          <w:rFonts w:ascii="Times New Roman" w:eastAsia="Times New Roman" w:hAnsi="Times New Roman" w:cs="Times New Roman"/>
          <w:b/>
          <w:bCs/>
          <w:i/>
          <w:iCs/>
          <w:sz w:val="24"/>
          <w:szCs w:val="24"/>
          <w:lang w:val="de-DE" w:eastAsia="pl-PL"/>
        </w:rPr>
        <w:t>chajim</w:t>
      </w:r>
      <w:proofErr w:type="spellEnd"/>
      <w:r w:rsidRPr="007A738B">
        <w:rPr>
          <w:rFonts w:ascii="Times New Roman" w:eastAsia="Times New Roman" w:hAnsi="Times New Roman" w:cs="Times New Roman"/>
          <w:b/>
          <w:bCs/>
          <w:i/>
          <w:iCs/>
          <w:sz w:val="24"/>
          <w:szCs w:val="24"/>
          <w:lang w:val="de-DE" w:eastAsia="pl-PL"/>
        </w:rPr>
        <w:t xml:space="preserve"> </w:t>
      </w:r>
      <w:proofErr w:type="spellStart"/>
      <w:r w:rsidRPr="007A738B">
        <w:rPr>
          <w:rFonts w:ascii="Times New Roman" w:eastAsia="Times New Roman" w:hAnsi="Times New Roman" w:cs="Times New Roman"/>
          <w:b/>
          <w:bCs/>
          <w:i/>
          <w:iCs/>
          <w:sz w:val="24"/>
          <w:szCs w:val="24"/>
          <w:lang w:val="de-DE" w:eastAsia="pl-PL"/>
        </w:rPr>
        <w:t>bechesed</w:t>
      </w:r>
      <w:proofErr w:type="spellEnd"/>
    </w:p>
    <w:p w14:paraId="026D0B96" w14:textId="77777777" w:rsidR="007A738B" w:rsidRPr="007A738B" w:rsidRDefault="007A738B" w:rsidP="007A738B">
      <w:pPr>
        <w:spacing w:after="0" w:line="240" w:lineRule="auto"/>
        <w:ind w:firstLine="708"/>
        <w:rPr>
          <w:rFonts w:ascii="Times New Roman" w:eastAsia="Times New Roman" w:hAnsi="Times New Roman" w:cs="Times New Roman"/>
          <w:b/>
          <w:bCs/>
          <w:i/>
          <w:iCs/>
          <w:sz w:val="24"/>
          <w:szCs w:val="24"/>
          <w:lang w:val="de-DE" w:eastAsia="pl-PL"/>
        </w:rPr>
      </w:pPr>
      <w:r w:rsidRPr="007A738B">
        <w:rPr>
          <w:rFonts w:ascii="Times New Roman" w:eastAsia="Times New Roman" w:hAnsi="Times New Roman" w:cs="Times New Roman"/>
          <w:b/>
          <w:bCs/>
          <w:i/>
          <w:iCs/>
          <w:sz w:val="24"/>
          <w:szCs w:val="24"/>
          <w:lang w:val="de-DE" w:eastAsia="pl-PL"/>
        </w:rPr>
        <w:t>IV.</w:t>
      </w:r>
      <w:r w:rsidRPr="007A738B">
        <w:rPr>
          <w:rFonts w:ascii="Times New Roman" w:eastAsia="Times New Roman" w:hAnsi="Times New Roman" w:cs="Times New Roman"/>
          <w:b/>
          <w:bCs/>
          <w:i/>
          <w:iCs/>
          <w:sz w:val="24"/>
          <w:szCs w:val="24"/>
          <w:lang w:val="de-DE" w:eastAsia="pl-PL"/>
        </w:rPr>
        <w:tab/>
      </w:r>
      <w:proofErr w:type="spellStart"/>
      <w:r w:rsidRPr="007A738B">
        <w:rPr>
          <w:rFonts w:ascii="Times New Roman" w:eastAsia="Times New Roman" w:hAnsi="Times New Roman" w:cs="Times New Roman"/>
          <w:b/>
          <w:bCs/>
          <w:i/>
          <w:iCs/>
          <w:sz w:val="24"/>
          <w:szCs w:val="24"/>
          <w:lang w:val="de-DE" w:eastAsia="pl-PL"/>
        </w:rPr>
        <w:t>Missod</w:t>
      </w:r>
      <w:proofErr w:type="spellEnd"/>
      <w:r w:rsidRPr="007A738B">
        <w:rPr>
          <w:rFonts w:ascii="Times New Roman" w:eastAsia="Times New Roman" w:hAnsi="Times New Roman" w:cs="Times New Roman"/>
          <w:b/>
          <w:bCs/>
          <w:i/>
          <w:iCs/>
          <w:sz w:val="24"/>
          <w:szCs w:val="24"/>
          <w:lang w:val="de-DE" w:eastAsia="pl-PL"/>
        </w:rPr>
        <w:t xml:space="preserve"> </w:t>
      </w:r>
      <w:proofErr w:type="spellStart"/>
      <w:r w:rsidRPr="007A738B">
        <w:rPr>
          <w:rFonts w:ascii="Times New Roman" w:eastAsia="Times New Roman" w:hAnsi="Times New Roman" w:cs="Times New Roman"/>
          <w:b/>
          <w:bCs/>
          <w:i/>
          <w:iCs/>
          <w:sz w:val="24"/>
          <w:szCs w:val="24"/>
          <w:lang w:val="de-DE" w:eastAsia="pl-PL"/>
        </w:rPr>
        <w:t>chachamim</w:t>
      </w:r>
      <w:proofErr w:type="spellEnd"/>
    </w:p>
    <w:p w14:paraId="2C6239B5" w14:textId="77777777" w:rsidR="007A738B" w:rsidRPr="007A738B" w:rsidRDefault="007A738B" w:rsidP="007A738B">
      <w:pPr>
        <w:spacing w:after="0" w:line="240" w:lineRule="auto"/>
        <w:rPr>
          <w:rFonts w:ascii="Times New Roman" w:eastAsia="Times New Roman" w:hAnsi="Times New Roman" w:cs="Times New Roman"/>
          <w:sz w:val="24"/>
          <w:szCs w:val="24"/>
          <w:lang w:val="de-DE" w:eastAsia="pl-PL"/>
        </w:rPr>
      </w:pPr>
    </w:p>
    <w:p w14:paraId="3BFF155C" w14:textId="585342CA" w:rsidR="007A738B" w:rsidRPr="0036415A" w:rsidRDefault="007A738B" w:rsidP="007A738B">
      <w:pPr>
        <w:spacing w:after="0" w:line="240" w:lineRule="auto"/>
        <w:rPr>
          <w:rFonts w:ascii="Times New Roman" w:eastAsia="Times New Roman" w:hAnsi="Times New Roman" w:cs="Times New Roman"/>
          <w:sz w:val="24"/>
          <w:szCs w:val="24"/>
          <w:lang w:val="en-US" w:eastAsia="pl-PL"/>
        </w:rPr>
      </w:pPr>
      <w:r w:rsidRPr="007A738B">
        <w:rPr>
          <w:rFonts w:ascii="Times New Roman" w:eastAsia="Times New Roman" w:hAnsi="Times New Roman" w:cs="Times New Roman"/>
          <w:sz w:val="24"/>
          <w:szCs w:val="24"/>
          <w:lang w:val="de-DE" w:eastAsia="pl-PL"/>
        </w:rPr>
        <w:t xml:space="preserve">Die Komposition von </w:t>
      </w:r>
      <w:r w:rsidRPr="007A738B">
        <w:rPr>
          <w:rFonts w:ascii="Times New Roman" w:eastAsia="Times New Roman" w:hAnsi="Times New Roman" w:cs="Times New Roman"/>
          <w:i/>
          <w:iCs/>
          <w:sz w:val="24"/>
          <w:szCs w:val="24"/>
          <w:lang w:val="de-DE" w:eastAsia="pl-PL"/>
        </w:rPr>
        <w:t xml:space="preserve">Shire </w:t>
      </w:r>
      <w:proofErr w:type="spellStart"/>
      <w:r w:rsidRPr="007A738B">
        <w:rPr>
          <w:rFonts w:ascii="Times New Roman" w:eastAsia="Times New Roman" w:hAnsi="Times New Roman" w:cs="Times New Roman"/>
          <w:i/>
          <w:iCs/>
          <w:sz w:val="24"/>
          <w:szCs w:val="24"/>
          <w:lang w:val="de-DE" w:eastAsia="pl-PL"/>
        </w:rPr>
        <w:t>Bet</w:t>
      </w:r>
      <w:proofErr w:type="spellEnd"/>
      <w:r w:rsidRPr="007A738B">
        <w:rPr>
          <w:rFonts w:ascii="Times New Roman" w:eastAsia="Times New Roman" w:hAnsi="Times New Roman" w:cs="Times New Roman"/>
          <w:i/>
          <w:iCs/>
          <w:sz w:val="24"/>
          <w:szCs w:val="24"/>
          <w:lang w:val="de-DE" w:eastAsia="pl-PL"/>
        </w:rPr>
        <w:t xml:space="preserve"> </w:t>
      </w:r>
      <w:proofErr w:type="spellStart"/>
      <w:r w:rsidRPr="007A738B">
        <w:rPr>
          <w:rFonts w:ascii="Times New Roman" w:eastAsia="Times New Roman" w:hAnsi="Times New Roman" w:cs="Times New Roman"/>
          <w:i/>
          <w:iCs/>
          <w:sz w:val="24"/>
          <w:szCs w:val="24"/>
          <w:lang w:val="de-DE" w:eastAsia="pl-PL"/>
        </w:rPr>
        <w:t>Haknesset</w:t>
      </w:r>
      <w:proofErr w:type="spellEnd"/>
      <w:r w:rsidRPr="007A738B">
        <w:rPr>
          <w:rFonts w:ascii="Times New Roman" w:eastAsia="Times New Roman" w:hAnsi="Times New Roman" w:cs="Times New Roman"/>
          <w:sz w:val="24"/>
          <w:szCs w:val="24"/>
          <w:lang w:val="de-DE" w:eastAsia="pl-PL"/>
        </w:rPr>
        <w:t xml:space="preserve"> war eine große Herausforderung. Das Ausgangsmaterial für das Stück waren Lieder, die von Abraham Lichtenstein (Kantor in der jüdischen Gemeinde von Stettin zwischen 1833</w:t>
      </w:r>
      <w:r w:rsidR="00F92D16" w:rsidRPr="00F92D16">
        <w:rPr>
          <w:rFonts w:ascii="Times New Roman" w:eastAsia="Times New Roman" w:hAnsi="Times New Roman" w:cs="Times New Roman"/>
          <w:color w:val="000000"/>
          <w:sz w:val="24"/>
          <w:szCs w:val="24"/>
          <w:lang w:val="de-DE" w:eastAsia="pl-PL"/>
        </w:rPr>
        <w:t>–</w:t>
      </w:r>
      <w:r w:rsidRPr="007A738B">
        <w:rPr>
          <w:rFonts w:ascii="Times New Roman" w:eastAsia="Times New Roman" w:hAnsi="Times New Roman" w:cs="Times New Roman"/>
          <w:sz w:val="24"/>
          <w:szCs w:val="24"/>
          <w:lang w:val="de-DE" w:eastAsia="pl-PL"/>
        </w:rPr>
        <w:t xml:space="preserve">1847) komponiert wurden. Das bedeutet jedoch nicht, dass meine Aufgabe lediglich darin bestand, den Sopran zu harmonisieren. Ich habe diese einstimmigen Melodien, die recht fest in der Tonalität verwurzelt sind, in einen neuen musikalischen Kontext gekleidet </w:t>
      </w:r>
      <w:r w:rsidR="00664BA5" w:rsidRPr="00664BA5">
        <w:rPr>
          <w:rFonts w:ascii="Times New Roman" w:eastAsia="Times New Roman" w:hAnsi="Times New Roman" w:cs="Times New Roman"/>
          <w:sz w:val="24"/>
          <w:szCs w:val="24"/>
          <w:lang w:val="de-DE" w:eastAsia="pl-PL"/>
        </w:rPr>
        <w:t>–</w:t>
      </w:r>
      <w:r w:rsidRPr="007A738B">
        <w:rPr>
          <w:rFonts w:ascii="Times New Roman" w:eastAsia="Times New Roman" w:hAnsi="Times New Roman" w:cs="Times New Roman"/>
          <w:sz w:val="24"/>
          <w:szCs w:val="24"/>
          <w:lang w:val="de-DE" w:eastAsia="pl-PL"/>
        </w:rPr>
        <w:t xml:space="preserve"> harmonisch, rhythmisch und textlich. Aber das Wichtigste war, den spezifischen Klang der jüdischen Musik zu bewahren. </w:t>
      </w:r>
      <w:proofErr w:type="spellStart"/>
      <w:r w:rsidRPr="0036415A">
        <w:rPr>
          <w:rFonts w:ascii="Times New Roman" w:eastAsia="Times New Roman" w:hAnsi="Times New Roman" w:cs="Times New Roman"/>
          <w:sz w:val="24"/>
          <w:szCs w:val="24"/>
          <w:lang w:val="en-US" w:eastAsia="pl-PL"/>
        </w:rPr>
        <w:t>Ist</w:t>
      </w:r>
      <w:proofErr w:type="spellEnd"/>
      <w:r w:rsidRPr="0036415A">
        <w:rPr>
          <w:rFonts w:ascii="Times New Roman" w:eastAsia="Times New Roman" w:hAnsi="Times New Roman" w:cs="Times New Roman"/>
          <w:sz w:val="24"/>
          <w:szCs w:val="24"/>
          <w:lang w:val="en-US" w:eastAsia="pl-PL"/>
        </w:rPr>
        <w:t xml:space="preserve"> mir das </w:t>
      </w:r>
      <w:proofErr w:type="spellStart"/>
      <w:r w:rsidRPr="0036415A">
        <w:rPr>
          <w:rFonts w:ascii="Times New Roman" w:eastAsia="Times New Roman" w:hAnsi="Times New Roman" w:cs="Times New Roman"/>
          <w:sz w:val="24"/>
          <w:szCs w:val="24"/>
          <w:lang w:val="en-US" w:eastAsia="pl-PL"/>
        </w:rPr>
        <w:t>gelungen</w:t>
      </w:r>
      <w:proofErr w:type="spellEnd"/>
      <w:r w:rsidRPr="0036415A">
        <w:rPr>
          <w:rFonts w:ascii="Times New Roman" w:eastAsia="Times New Roman" w:hAnsi="Times New Roman" w:cs="Times New Roman"/>
          <w:sz w:val="24"/>
          <w:szCs w:val="24"/>
          <w:lang w:val="en-US" w:eastAsia="pl-PL"/>
        </w:rPr>
        <w:t>?</w:t>
      </w:r>
    </w:p>
    <w:p w14:paraId="09AE9056" w14:textId="77777777" w:rsidR="00F92D16" w:rsidRPr="0036415A" w:rsidRDefault="00F92D16" w:rsidP="00A05318">
      <w:pPr>
        <w:spacing w:after="0" w:line="240" w:lineRule="auto"/>
        <w:rPr>
          <w:rFonts w:ascii="Times New Roman" w:eastAsia="Times New Roman" w:hAnsi="Times New Roman" w:cs="Times New Roman"/>
          <w:sz w:val="24"/>
          <w:szCs w:val="24"/>
          <w:lang w:val="en-US" w:eastAsia="pl-PL"/>
        </w:rPr>
      </w:pPr>
    </w:p>
    <w:p w14:paraId="6E131FEE" w14:textId="77777777" w:rsidR="00F92D16" w:rsidRPr="008E6453" w:rsidRDefault="00F92D16" w:rsidP="00F92D16">
      <w:pPr>
        <w:spacing w:after="0" w:line="240" w:lineRule="auto"/>
        <w:rPr>
          <w:rFonts w:ascii="Times New Roman" w:eastAsia="Times New Roman" w:hAnsi="Times New Roman" w:cs="Times New Roman"/>
          <w:b/>
          <w:bCs/>
          <w:sz w:val="24"/>
          <w:szCs w:val="24"/>
          <w:lang w:val="en-US" w:eastAsia="pl-PL"/>
        </w:rPr>
      </w:pPr>
      <w:r w:rsidRPr="008E6453">
        <w:rPr>
          <w:rFonts w:ascii="Times New Roman" w:eastAsia="Times New Roman" w:hAnsi="Times New Roman" w:cs="Times New Roman"/>
          <w:b/>
          <w:bCs/>
          <w:sz w:val="24"/>
          <w:szCs w:val="24"/>
          <w:lang w:val="en-US" w:eastAsia="pl-PL"/>
        </w:rPr>
        <w:t>Aleksandra Chmielewska</w:t>
      </w:r>
    </w:p>
    <w:p w14:paraId="6EBCF2C1" w14:textId="77777777" w:rsidR="00F92D16" w:rsidRPr="008E6453" w:rsidRDefault="00F92D16" w:rsidP="00F92D16">
      <w:pPr>
        <w:spacing w:after="0" w:line="240" w:lineRule="auto"/>
        <w:rPr>
          <w:rFonts w:ascii="Times New Roman" w:eastAsia="Times New Roman" w:hAnsi="Times New Roman" w:cs="Times New Roman"/>
          <w:b/>
          <w:bCs/>
          <w:sz w:val="24"/>
          <w:szCs w:val="24"/>
          <w:lang w:val="en-US" w:eastAsia="pl-PL"/>
        </w:rPr>
      </w:pPr>
      <w:r w:rsidRPr="008E6453">
        <w:rPr>
          <w:rFonts w:ascii="Times New Roman" w:eastAsia="Times New Roman" w:hAnsi="Times New Roman" w:cs="Times New Roman"/>
          <w:b/>
          <w:bCs/>
          <w:i/>
          <w:iCs/>
          <w:sz w:val="24"/>
          <w:szCs w:val="24"/>
          <w:lang w:val="en-US" w:eastAsia="pl-PL"/>
        </w:rPr>
        <w:t>Late Night Prayer</w:t>
      </w:r>
      <w:r w:rsidRPr="008E6453">
        <w:rPr>
          <w:rFonts w:ascii="Times New Roman" w:eastAsia="Times New Roman" w:hAnsi="Times New Roman" w:cs="Times New Roman"/>
          <w:b/>
          <w:bCs/>
          <w:sz w:val="24"/>
          <w:szCs w:val="24"/>
          <w:lang w:val="en-US" w:eastAsia="pl-PL"/>
        </w:rPr>
        <w:t xml:space="preserve"> (2023)</w:t>
      </w:r>
    </w:p>
    <w:p w14:paraId="61B9DBB5" w14:textId="77777777" w:rsidR="00F92D16" w:rsidRPr="008E6453" w:rsidRDefault="00F92D16" w:rsidP="00F92D16">
      <w:pPr>
        <w:spacing w:after="0" w:line="240" w:lineRule="auto"/>
        <w:rPr>
          <w:rFonts w:ascii="Times New Roman" w:eastAsia="Times New Roman" w:hAnsi="Times New Roman" w:cs="Times New Roman"/>
          <w:sz w:val="24"/>
          <w:szCs w:val="24"/>
          <w:lang w:val="en-US" w:eastAsia="pl-PL"/>
        </w:rPr>
      </w:pPr>
    </w:p>
    <w:p w14:paraId="2919FDE6" w14:textId="30C7ED3E" w:rsidR="00F92D16" w:rsidRPr="00F92D16" w:rsidRDefault="00F92D16" w:rsidP="00F92D16">
      <w:pPr>
        <w:spacing w:after="0" w:line="240" w:lineRule="auto"/>
        <w:rPr>
          <w:rFonts w:ascii="Times New Roman" w:eastAsia="Times New Roman" w:hAnsi="Times New Roman" w:cs="Times New Roman"/>
          <w:sz w:val="24"/>
          <w:szCs w:val="24"/>
          <w:lang w:val="de-DE" w:eastAsia="pl-PL"/>
        </w:rPr>
      </w:pPr>
      <w:r w:rsidRPr="00F92D16">
        <w:rPr>
          <w:rFonts w:ascii="Times New Roman" w:eastAsia="Times New Roman" w:hAnsi="Times New Roman" w:cs="Times New Roman"/>
          <w:sz w:val="24"/>
          <w:szCs w:val="24"/>
          <w:lang w:val="de-DE" w:eastAsia="pl-PL"/>
        </w:rPr>
        <w:t xml:space="preserve">Das Musikstück </w:t>
      </w:r>
      <w:r w:rsidRPr="00F92D16">
        <w:rPr>
          <w:rFonts w:ascii="Times New Roman" w:eastAsia="Times New Roman" w:hAnsi="Times New Roman" w:cs="Times New Roman"/>
          <w:i/>
          <w:iCs/>
          <w:sz w:val="24"/>
          <w:szCs w:val="24"/>
          <w:lang w:val="de-DE" w:eastAsia="pl-PL"/>
        </w:rPr>
        <w:t>Late Night Prayer</w:t>
      </w:r>
      <w:r w:rsidRPr="00F92D16">
        <w:rPr>
          <w:rFonts w:ascii="Times New Roman" w:eastAsia="Times New Roman" w:hAnsi="Times New Roman" w:cs="Times New Roman"/>
          <w:sz w:val="24"/>
          <w:szCs w:val="24"/>
          <w:lang w:val="de-DE" w:eastAsia="pl-PL"/>
        </w:rPr>
        <w:t xml:space="preserve"> wurde von der traditionellen Melodie des </w:t>
      </w:r>
      <w:proofErr w:type="spellStart"/>
      <w:r w:rsidRPr="00F92D16">
        <w:rPr>
          <w:rFonts w:ascii="Times New Roman" w:eastAsia="Times New Roman" w:hAnsi="Times New Roman" w:cs="Times New Roman"/>
          <w:sz w:val="24"/>
          <w:szCs w:val="24"/>
          <w:lang w:val="de-DE" w:eastAsia="pl-PL"/>
        </w:rPr>
        <w:t>Kaddish</w:t>
      </w:r>
      <w:proofErr w:type="spellEnd"/>
      <w:r w:rsidRPr="00F92D16">
        <w:rPr>
          <w:rFonts w:ascii="Times New Roman" w:eastAsia="Times New Roman" w:hAnsi="Times New Roman" w:cs="Times New Roman"/>
          <w:sz w:val="24"/>
          <w:szCs w:val="24"/>
          <w:lang w:val="de-DE" w:eastAsia="pl-PL"/>
        </w:rPr>
        <w:t xml:space="preserve"> nach der Verlesung eines Abschnitts aus der Tora inspiriert. Eine Atmosphäre der Besinnung, des Nachdenkens und des Mysteriums wird mit emotionalen, erhebenden Episoden verwoben, die sich durch eine reiche Verwendung von figurativen Melodien auszeichnen. Das Farbenspiel </w:t>
      </w:r>
      <w:r w:rsidR="00664BA5" w:rsidRPr="00664BA5">
        <w:rPr>
          <w:rFonts w:ascii="Times New Roman" w:eastAsia="Times New Roman" w:hAnsi="Times New Roman" w:cs="Times New Roman"/>
          <w:sz w:val="24"/>
          <w:szCs w:val="24"/>
          <w:lang w:val="de-DE" w:eastAsia="pl-PL"/>
        </w:rPr>
        <w:t>–</w:t>
      </w:r>
      <w:r w:rsidRPr="00F92D16">
        <w:rPr>
          <w:rFonts w:ascii="Times New Roman" w:eastAsia="Times New Roman" w:hAnsi="Times New Roman" w:cs="Times New Roman"/>
          <w:sz w:val="24"/>
          <w:szCs w:val="24"/>
          <w:lang w:val="de-DE" w:eastAsia="pl-PL"/>
        </w:rPr>
        <w:t xml:space="preserve"> mit einer Betonung subtiler, pastellfarbener Töne ist ein wichtiges Merkmal des Musikstücks, das eine Atmosphäre der Kontemplation und des Nachdenkens schaffen soll und dem Hörer suggeriert, dass das gleichnamige Gebet in der Nacht stattfindet.</w:t>
      </w:r>
    </w:p>
    <w:p w14:paraId="3EB5FA09" w14:textId="77777777" w:rsidR="008A6FEA" w:rsidRPr="0036415A" w:rsidRDefault="008A6FEA" w:rsidP="00C6779B">
      <w:pPr>
        <w:spacing w:after="0" w:line="240" w:lineRule="auto"/>
        <w:rPr>
          <w:rFonts w:ascii="Times New Roman" w:eastAsia="Times New Roman" w:hAnsi="Times New Roman" w:cs="Times New Roman"/>
          <w:sz w:val="24"/>
          <w:szCs w:val="24"/>
          <w:lang w:val="en-US" w:eastAsia="pl-PL"/>
        </w:rPr>
      </w:pPr>
    </w:p>
    <w:p w14:paraId="3CAF6DAE" w14:textId="77777777" w:rsidR="008A6FEA" w:rsidRPr="008A6FEA" w:rsidRDefault="008A6FEA" w:rsidP="008A6FEA">
      <w:pPr>
        <w:spacing w:after="0" w:line="240" w:lineRule="auto"/>
        <w:rPr>
          <w:rFonts w:ascii="Times New Roman" w:eastAsia="Times New Roman" w:hAnsi="Times New Roman" w:cs="Times New Roman"/>
          <w:b/>
          <w:bCs/>
          <w:sz w:val="24"/>
          <w:szCs w:val="24"/>
          <w:lang w:val="de-DE" w:eastAsia="pl-PL"/>
        </w:rPr>
      </w:pPr>
      <w:r w:rsidRPr="008A6FEA">
        <w:rPr>
          <w:rFonts w:ascii="Times New Roman" w:eastAsia="Times New Roman" w:hAnsi="Times New Roman" w:cs="Times New Roman"/>
          <w:b/>
          <w:bCs/>
          <w:sz w:val="24"/>
          <w:szCs w:val="24"/>
          <w:lang w:val="de-DE" w:eastAsia="pl-PL"/>
        </w:rPr>
        <w:t xml:space="preserve">Anna Maria </w:t>
      </w:r>
      <w:proofErr w:type="spellStart"/>
      <w:r w:rsidRPr="008A6FEA">
        <w:rPr>
          <w:rFonts w:ascii="Times New Roman" w:eastAsia="Times New Roman" w:hAnsi="Times New Roman" w:cs="Times New Roman"/>
          <w:b/>
          <w:bCs/>
          <w:sz w:val="24"/>
          <w:szCs w:val="24"/>
          <w:lang w:val="de-DE" w:eastAsia="pl-PL"/>
        </w:rPr>
        <w:t>Huszcza</w:t>
      </w:r>
      <w:proofErr w:type="spellEnd"/>
    </w:p>
    <w:p w14:paraId="310F727F" w14:textId="77777777" w:rsidR="008A6FEA" w:rsidRPr="008A6FEA" w:rsidRDefault="008A6FEA" w:rsidP="008A6FEA">
      <w:pPr>
        <w:spacing w:after="0" w:line="240" w:lineRule="auto"/>
        <w:rPr>
          <w:rFonts w:ascii="Times New Roman" w:eastAsia="Times New Roman" w:hAnsi="Times New Roman" w:cs="Times New Roman"/>
          <w:b/>
          <w:bCs/>
          <w:sz w:val="24"/>
          <w:szCs w:val="24"/>
          <w:lang w:val="de-DE" w:eastAsia="pl-PL"/>
        </w:rPr>
      </w:pPr>
      <w:proofErr w:type="spellStart"/>
      <w:r w:rsidRPr="008A6FEA">
        <w:rPr>
          <w:rFonts w:ascii="Times New Roman" w:eastAsia="Times New Roman" w:hAnsi="Times New Roman" w:cs="Times New Roman"/>
          <w:b/>
          <w:bCs/>
          <w:i/>
          <w:iCs/>
          <w:sz w:val="24"/>
          <w:szCs w:val="24"/>
          <w:lang w:val="de-DE" w:eastAsia="pl-PL"/>
        </w:rPr>
        <w:t>Hissorari</w:t>
      </w:r>
      <w:proofErr w:type="spellEnd"/>
      <w:r w:rsidRPr="008A6FEA">
        <w:rPr>
          <w:rFonts w:ascii="Times New Roman" w:eastAsia="Times New Roman" w:hAnsi="Times New Roman" w:cs="Times New Roman"/>
          <w:b/>
          <w:bCs/>
          <w:sz w:val="24"/>
          <w:szCs w:val="24"/>
          <w:lang w:val="de-DE" w:eastAsia="pl-PL"/>
        </w:rPr>
        <w:t xml:space="preserve"> (2023)</w:t>
      </w:r>
    </w:p>
    <w:p w14:paraId="38A83426" w14:textId="77777777" w:rsidR="008A6FEA" w:rsidRPr="008A6FEA" w:rsidRDefault="008A6FEA" w:rsidP="008A6FEA">
      <w:pPr>
        <w:spacing w:after="0" w:line="240" w:lineRule="auto"/>
        <w:rPr>
          <w:rFonts w:ascii="Times New Roman" w:eastAsia="Times New Roman" w:hAnsi="Times New Roman" w:cs="Times New Roman"/>
          <w:sz w:val="24"/>
          <w:szCs w:val="24"/>
          <w:lang w:val="de-DE" w:eastAsia="pl-PL"/>
        </w:rPr>
      </w:pPr>
    </w:p>
    <w:p w14:paraId="23E63B63" w14:textId="59E78EAD" w:rsidR="008A6FEA" w:rsidRPr="008A6FEA" w:rsidRDefault="008A6FEA" w:rsidP="008A6FEA">
      <w:pPr>
        <w:spacing w:after="0" w:line="240" w:lineRule="auto"/>
        <w:rPr>
          <w:rFonts w:ascii="Times New Roman" w:eastAsia="Times New Roman" w:hAnsi="Times New Roman" w:cs="Times New Roman"/>
          <w:sz w:val="24"/>
          <w:szCs w:val="24"/>
          <w:lang w:val="de-DE" w:eastAsia="pl-PL"/>
        </w:rPr>
      </w:pPr>
      <w:proofErr w:type="spellStart"/>
      <w:r w:rsidRPr="008A6FEA">
        <w:rPr>
          <w:rFonts w:ascii="Times New Roman" w:eastAsia="Times New Roman" w:hAnsi="Times New Roman" w:cs="Times New Roman"/>
          <w:i/>
          <w:iCs/>
          <w:sz w:val="24"/>
          <w:szCs w:val="24"/>
          <w:lang w:val="de-DE" w:eastAsia="pl-PL"/>
        </w:rPr>
        <w:t>Hissorari</w:t>
      </w:r>
      <w:proofErr w:type="spellEnd"/>
      <w:r w:rsidRPr="008A6FEA">
        <w:rPr>
          <w:rFonts w:ascii="Times New Roman" w:eastAsia="Times New Roman" w:hAnsi="Times New Roman" w:cs="Times New Roman"/>
          <w:sz w:val="24"/>
          <w:szCs w:val="24"/>
          <w:lang w:val="de-DE" w:eastAsia="pl-PL"/>
        </w:rPr>
        <w:t xml:space="preserve"> ist eine Anspielung auf das gleichnamige Rezitativ, das </w:t>
      </w:r>
      <w:r w:rsidR="00D87589">
        <w:rPr>
          <w:rFonts w:ascii="Times New Roman" w:eastAsia="Times New Roman" w:hAnsi="Times New Roman" w:cs="Times New Roman"/>
          <w:sz w:val="24"/>
          <w:szCs w:val="24"/>
          <w:lang w:val="de-DE" w:eastAsia="pl-PL"/>
        </w:rPr>
        <w:t xml:space="preserve">ein </w:t>
      </w:r>
      <w:r w:rsidRPr="008A6FEA">
        <w:rPr>
          <w:rFonts w:ascii="Times New Roman" w:eastAsia="Times New Roman" w:hAnsi="Times New Roman" w:cs="Times New Roman"/>
          <w:sz w:val="24"/>
          <w:szCs w:val="24"/>
          <w:lang w:val="de-DE" w:eastAsia="pl-PL"/>
        </w:rPr>
        <w:t xml:space="preserve">Teil </w:t>
      </w:r>
      <w:r w:rsidR="00D87589">
        <w:rPr>
          <w:rFonts w:ascii="Times New Roman" w:eastAsia="Times New Roman" w:hAnsi="Times New Roman" w:cs="Times New Roman"/>
          <w:sz w:val="24"/>
          <w:szCs w:val="24"/>
          <w:lang w:val="de-DE" w:eastAsia="pl-PL"/>
        </w:rPr>
        <w:t>des</w:t>
      </w:r>
      <w:r w:rsidRPr="008A6FEA">
        <w:rPr>
          <w:rFonts w:ascii="Times New Roman" w:eastAsia="Times New Roman" w:hAnsi="Times New Roman" w:cs="Times New Roman"/>
          <w:sz w:val="24"/>
          <w:szCs w:val="24"/>
          <w:lang w:val="de-DE" w:eastAsia="pl-PL"/>
        </w:rPr>
        <w:t xml:space="preserve"> liturgischen Gedichts von </w:t>
      </w:r>
      <w:r w:rsidRPr="00FB464A">
        <w:rPr>
          <w:rFonts w:ascii="Times New Roman" w:eastAsia="Times New Roman" w:hAnsi="Times New Roman" w:cs="Times New Roman"/>
          <w:i/>
          <w:iCs/>
          <w:sz w:val="24"/>
          <w:szCs w:val="24"/>
          <w:lang w:val="de-DE" w:eastAsia="pl-PL"/>
        </w:rPr>
        <w:t>Lech Dodi</w:t>
      </w:r>
      <w:r w:rsidRPr="008A6FEA">
        <w:rPr>
          <w:rFonts w:ascii="Times New Roman" w:eastAsia="Times New Roman" w:hAnsi="Times New Roman" w:cs="Times New Roman"/>
          <w:sz w:val="24"/>
          <w:szCs w:val="24"/>
          <w:lang w:val="de-DE" w:eastAsia="pl-PL"/>
        </w:rPr>
        <w:t xml:space="preserve"> ist. Die ursprüngliche Komposition inspirierte zur Schaffung eines </w:t>
      </w:r>
      <w:proofErr w:type="spellStart"/>
      <w:r w:rsidRPr="008A6FEA">
        <w:rPr>
          <w:rFonts w:ascii="Times New Roman" w:eastAsia="Times New Roman" w:hAnsi="Times New Roman" w:cs="Times New Roman"/>
          <w:sz w:val="24"/>
          <w:szCs w:val="24"/>
          <w:lang w:val="de-DE" w:eastAsia="pl-PL"/>
        </w:rPr>
        <w:t>zweisätzigen</w:t>
      </w:r>
      <w:proofErr w:type="spellEnd"/>
      <w:r w:rsidRPr="008A6FEA">
        <w:rPr>
          <w:rFonts w:ascii="Times New Roman" w:eastAsia="Times New Roman" w:hAnsi="Times New Roman" w:cs="Times New Roman"/>
          <w:sz w:val="24"/>
          <w:szCs w:val="24"/>
          <w:lang w:val="de-DE" w:eastAsia="pl-PL"/>
        </w:rPr>
        <w:t xml:space="preserve"> Werks, in dem die polyphone Technik eine besondere Rolle spielt. Im </w:t>
      </w:r>
      <w:proofErr w:type="spellStart"/>
      <w:r w:rsidRPr="008A6FEA">
        <w:rPr>
          <w:rFonts w:ascii="Times New Roman" w:eastAsia="Times New Roman" w:hAnsi="Times New Roman" w:cs="Times New Roman"/>
          <w:sz w:val="24"/>
          <w:szCs w:val="24"/>
          <w:lang w:val="de-DE" w:eastAsia="pl-PL"/>
        </w:rPr>
        <w:lastRenderedPageBreak/>
        <w:t>präludienartigen</w:t>
      </w:r>
      <w:proofErr w:type="spellEnd"/>
      <w:r w:rsidRPr="008A6FEA">
        <w:rPr>
          <w:rFonts w:ascii="Times New Roman" w:eastAsia="Times New Roman" w:hAnsi="Times New Roman" w:cs="Times New Roman"/>
          <w:sz w:val="24"/>
          <w:szCs w:val="24"/>
          <w:lang w:val="de-DE" w:eastAsia="pl-PL"/>
        </w:rPr>
        <w:t xml:space="preserve"> ersten Satz hören wir eine Harmonisierung eines Fragments der Ausgangsmelodie. Der Satz verdichtet sich allmählich, um am Ende noch einmal die Ausgangsmelodie zu zitieren. Die auf die Kadenz folgende strukturelle Einschränkung führt ein Gedankenthema ein, dessen aufeinanderfolgende Wiederholungen einer Fuge ähneln. Der charakteristische Sprung eines Viertels, der dem Original entnommen wurde, ist zum Leitmotiv geworden, während in der letzten Phase des Themas eine Sekunde auftaucht, die weiter gesteigert wird und die Quelle der Inspiration betont.</w:t>
      </w:r>
    </w:p>
    <w:p w14:paraId="47DC6E6C" w14:textId="77777777" w:rsidR="00A05318" w:rsidRPr="0036415A" w:rsidRDefault="00A05318" w:rsidP="00C6779B">
      <w:pPr>
        <w:spacing w:after="0" w:line="240" w:lineRule="auto"/>
        <w:rPr>
          <w:rFonts w:ascii="Times New Roman" w:eastAsia="Times New Roman" w:hAnsi="Times New Roman" w:cs="Times New Roman"/>
          <w:b/>
          <w:bCs/>
          <w:sz w:val="24"/>
          <w:szCs w:val="24"/>
          <w:lang w:val="en-US" w:eastAsia="pl-PL"/>
        </w:rPr>
      </w:pPr>
    </w:p>
    <w:p w14:paraId="26D3920D" w14:textId="77777777" w:rsidR="00F06065" w:rsidRPr="00F06065" w:rsidRDefault="00F06065" w:rsidP="00F06065">
      <w:pPr>
        <w:spacing w:after="0" w:line="240" w:lineRule="auto"/>
        <w:rPr>
          <w:rFonts w:ascii="Times New Roman" w:eastAsia="Times New Roman" w:hAnsi="Times New Roman" w:cs="Times New Roman"/>
          <w:b/>
          <w:bCs/>
          <w:sz w:val="24"/>
          <w:szCs w:val="24"/>
          <w:lang w:val="de-DE" w:eastAsia="pl-PL"/>
        </w:rPr>
      </w:pPr>
      <w:r w:rsidRPr="00F06065">
        <w:rPr>
          <w:rFonts w:ascii="Times New Roman" w:eastAsia="Times New Roman" w:hAnsi="Times New Roman" w:cs="Times New Roman"/>
          <w:b/>
          <w:bCs/>
          <w:sz w:val="24"/>
          <w:szCs w:val="24"/>
          <w:lang w:val="de-DE" w:eastAsia="pl-PL"/>
        </w:rPr>
        <w:t xml:space="preserve">Dariusz </w:t>
      </w:r>
      <w:proofErr w:type="spellStart"/>
      <w:r w:rsidRPr="00F06065">
        <w:rPr>
          <w:rFonts w:ascii="Times New Roman" w:eastAsia="Times New Roman" w:hAnsi="Times New Roman" w:cs="Times New Roman"/>
          <w:b/>
          <w:bCs/>
          <w:sz w:val="24"/>
          <w:szCs w:val="24"/>
          <w:lang w:val="de-DE" w:eastAsia="pl-PL"/>
        </w:rPr>
        <w:t>Przybylski</w:t>
      </w:r>
      <w:proofErr w:type="spellEnd"/>
    </w:p>
    <w:p w14:paraId="1D96BCA4" w14:textId="73AE2DFB" w:rsidR="00F06065" w:rsidRPr="00F06065" w:rsidRDefault="00F06065" w:rsidP="00F06065">
      <w:pPr>
        <w:spacing w:after="0" w:line="240" w:lineRule="auto"/>
        <w:rPr>
          <w:rFonts w:ascii="Times New Roman" w:eastAsia="Times New Roman" w:hAnsi="Times New Roman" w:cs="Times New Roman"/>
          <w:b/>
          <w:bCs/>
          <w:sz w:val="24"/>
          <w:szCs w:val="24"/>
          <w:lang w:val="de-DE" w:eastAsia="pl-PL"/>
        </w:rPr>
      </w:pPr>
      <w:r w:rsidRPr="00664BA5">
        <w:rPr>
          <w:rFonts w:ascii="Times New Roman" w:eastAsia="Times New Roman" w:hAnsi="Times New Roman" w:cs="Times New Roman"/>
          <w:b/>
          <w:bCs/>
          <w:i/>
          <w:iCs/>
          <w:sz w:val="24"/>
          <w:szCs w:val="24"/>
          <w:lang w:val="de-DE" w:eastAsia="pl-PL"/>
        </w:rPr>
        <w:t>Kaddisch</w:t>
      </w:r>
      <w:r w:rsidRPr="00F06065">
        <w:rPr>
          <w:rFonts w:ascii="Times New Roman" w:eastAsia="Times New Roman" w:hAnsi="Times New Roman" w:cs="Times New Roman"/>
          <w:b/>
          <w:bCs/>
          <w:sz w:val="24"/>
          <w:szCs w:val="24"/>
          <w:lang w:val="de-DE" w:eastAsia="pl-PL"/>
        </w:rPr>
        <w:t xml:space="preserve"> </w:t>
      </w:r>
      <w:r w:rsidR="00664BA5" w:rsidRPr="00664BA5">
        <w:rPr>
          <w:rFonts w:ascii="Times New Roman" w:eastAsia="Times New Roman" w:hAnsi="Times New Roman" w:cs="Times New Roman"/>
          <w:b/>
          <w:bCs/>
          <w:sz w:val="24"/>
          <w:szCs w:val="24"/>
          <w:lang w:val="de-DE" w:eastAsia="pl-PL"/>
        </w:rPr>
        <w:t>–</w:t>
      </w:r>
      <w:r w:rsidRPr="00F06065">
        <w:rPr>
          <w:rFonts w:ascii="Times New Roman" w:eastAsia="Times New Roman" w:hAnsi="Times New Roman" w:cs="Times New Roman"/>
          <w:b/>
          <w:bCs/>
          <w:sz w:val="24"/>
          <w:szCs w:val="24"/>
          <w:lang w:val="de-DE" w:eastAsia="pl-PL"/>
        </w:rPr>
        <w:t xml:space="preserve"> </w:t>
      </w:r>
      <w:r w:rsidR="00FB464A" w:rsidRPr="00FB464A">
        <w:rPr>
          <w:rFonts w:ascii="Times New Roman" w:eastAsia="Times New Roman" w:hAnsi="Times New Roman" w:cs="Times New Roman"/>
          <w:b/>
          <w:bCs/>
          <w:i/>
          <w:iCs/>
          <w:sz w:val="24"/>
          <w:szCs w:val="24"/>
          <w:lang w:val="de-DE" w:eastAsia="pl-PL"/>
        </w:rPr>
        <w:t>P</w:t>
      </w:r>
      <w:r w:rsidRPr="00664BA5">
        <w:rPr>
          <w:rFonts w:ascii="Times New Roman" w:eastAsia="Times New Roman" w:hAnsi="Times New Roman" w:cs="Times New Roman"/>
          <w:b/>
          <w:bCs/>
          <w:i/>
          <w:iCs/>
          <w:sz w:val="24"/>
          <w:szCs w:val="24"/>
          <w:lang w:val="de-DE" w:eastAsia="pl-PL"/>
        </w:rPr>
        <w:t>assacaglia</w:t>
      </w:r>
      <w:r w:rsidRPr="00F06065">
        <w:rPr>
          <w:rFonts w:ascii="Times New Roman" w:eastAsia="Times New Roman" w:hAnsi="Times New Roman" w:cs="Times New Roman"/>
          <w:b/>
          <w:bCs/>
          <w:sz w:val="24"/>
          <w:szCs w:val="24"/>
          <w:lang w:val="de-DE" w:eastAsia="pl-PL"/>
        </w:rPr>
        <w:t xml:space="preserve"> (2020)</w:t>
      </w:r>
    </w:p>
    <w:p w14:paraId="3ACF90BB" w14:textId="77777777" w:rsidR="00F06065" w:rsidRPr="00F06065" w:rsidRDefault="00F06065" w:rsidP="00F06065">
      <w:pPr>
        <w:spacing w:after="0" w:line="240" w:lineRule="auto"/>
        <w:rPr>
          <w:rFonts w:ascii="Times New Roman" w:eastAsia="Times New Roman" w:hAnsi="Times New Roman" w:cs="Times New Roman"/>
          <w:b/>
          <w:bCs/>
          <w:sz w:val="24"/>
          <w:szCs w:val="24"/>
          <w:lang w:val="de-DE" w:eastAsia="pl-PL"/>
        </w:rPr>
      </w:pPr>
    </w:p>
    <w:p w14:paraId="46A6B10F" w14:textId="629019F7" w:rsidR="00F06065" w:rsidRPr="00F06065" w:rsidRDefault="00F06065" w:rsidP="00F06065">
      <w:pPr>
        <w:spacing w:after="0" w:line="240" w:lineRule="auto"/>
        <w:rPr>
          <w:rFonts w:ascii="Times New Roman" w:eastAsia="Times New Roman" w:hAnsi="Times New Roman" w:cs="Times New Roman"/>
          <w:sz w:val="24"/>
          <w:szCs w:val="24"/>
          <w:lang w:val="de-DE" w:eastAsia="pl-PL"/>
        </w:rPr>
      </w:pPr>
      <w:r w:rsidRPr="00F06065">
        <w:rPr>
          <w:rFonts w:ascii="Times New Roman" w:eastAsia="Times New Roman" w:hAnsi="Times New Roman" w:cs="Times New Roman"/>
          <w:sz w:val="24"/>
          <w:szCs w:val="24"/>
          <w:lang w:val="de-DE" w:eastAsia="pl-PL"/>
        </w:rPr>
        <w:t xml:space="preserve">Das Kaddisch, eines der wichtigsten Gebete im Judentum, ist eine Doxologie in aramäischer Sprache, die den Namen Gottes preist, die Unterwerfung unter seinen Willen zum Ausdruck bringt und die baldige Ankunft des Reiches Gottes herbeiruft. Das Thema der </w:t>
      </w:r>
      <w:r w:rsidR="00FB464A" w:rsidRPr="00FB464A">
        <w:rPr>
          <w:rFonts w:ascii="Times New Roman" w:eastAsia="Times New Roman" w:hAnsi="Times New Roman" w:cs="Times New Roman"/>
          <w:i/>
          <w:iCs/>
          <w:sz w:val="24"/>
          <w:szCs w:val="24"/>
          <w:lang w:val="de-DE" w:eastAsia="pl-PL"/>
        </w:rPr>
        <w:t>P</w:t>
      </w:r>
      <w:r w:rsidRPr="00F06065">
        <w:rPr>
          <w:rFonts w:ascii="Times New Roman" w:eastAsia="Times New Roman" w:hAnsi="Times New Roman" w:cs="Times New Roman"/>
          <w:i/>
          <w:iCs/>
          <w:sz w:val="24"/>
          <w:szCs w:val="24"/>
          <w:lang w:val="de-DE" w:eastAsia="pl-PL"/>
        </w:rPr>
        <w:t>assacaglia</w:t>
      </w:r>
      <w:r w:rsidRPr="00F06065">
        <w:rPr>
          <w:rFonts w:ascii="Times New Roman" w:eastAsia="Times New Roman" w:hAnsi="Times New Roman" w:cs="Times New Roman"/>
          <w:sz w:val="24"/>
          <w:szCs w:val="24"/>
          <w:lang w:val="de-DE" w:eastAsia="pl-PL"/>
        </w:rPr>
        <w:t xml:space="preserve"> basiert auf der Melodie eines Liedes von Louis Lewandowski, und ihre elfmalige Wiederholung wurde von einer der verschiedenen Arten des Kaddischs inspiriert </w:t>
      </w:r>
      <w:r w:rsidR="0028195E">
        <w:rPr>
          <w:rFonts w:ascii="Times New Roman" w:eastAsia="Times New Roman" w:hAnsi="Times New Roman" w:cs="Times New Roman"/>
          <w:sz w:val="24"/>
          <w:szCs w:val="24"/>
          <w:lang w:val="de-DE" w:eastAsia="pl-PL"/>
        </w:rPr>
        <w:t xml:space="preserve">– </w:t>
      </w:r>
      <w:r w:rsidRPr="00F06065">
        <w:rPr>
          <w:rFonts w:ascii="Times New Roman" w:eastAsia="Times New Roman" w:hAnsi="Times New Roman" w:cs="Times New Roman"/>
          <w:sz w:val="24"/>
          <w:szCs w:val="24"/>
          <w:lang w:val="de-DE" w:eastAsia="pl-PL"/>
        </w:rPr>
        <w:t xml:space="preserve">dem Kaddisch der Waisen (Trauernden). Seit dem 15. Jahrhundert wurde es vom Sohn des Verstorbenen elf Monate lang nach dem Tod eines Elternteils täglich rezitiert, ebenso wie an jedem Jahrestag des Todes des Elternteils. Die Trauerzeit hängt mit dem Glauben zusammen, dass die Seele des Bösen nach dem Tod ein Jahr lang geläutert werden muss, weshalb das Kaddisch zwölf Monate lang nicht rezitiert wird, um nicht den Eindruck zu erwecken, dass der Verstorbene ein böser Mensch war. Das Gebet selbst enthält keinen Hinweis auf den Tod. Die Waise rezitiert das Kaddisch, um zu zeigen, dass </w:t>
      </w:r>
      <w:r w:rsidR="0028195E">
        <w:rPr>
          <w:rFonts w:ascii="Times New Roman" w:eastAsia="Times New Roman" w:hAnsi="Times New Roman" w:cs="Times New Roman"/>
          <w:sz w:val="24"/>
          <w:szCs w:val="24"/>
          <w:lang w:val="de-DE" w:eastAsia="pl-PL"/>
        </w:rPr>
        <w:t>sie</w:t>
      </w:r>
      <w:r w:rsidRPr="00F06065">
        <w:rPr>
          <w:rFonts w:ascii="Times New Roman" w:eastAsia="Times New Roman" w:hAnsi="Times New Roman" w:cs="Times New Roman"/>
          <w:sz w:val="24"/>
          <w:szCs w:val="24"/>
          <w:lang w:val="de-DE" w:eastAsia="pl-PL"/>
        </w:rPr>
        <w:t xml:space="preserve"> trotz des Verlustes weiterhin Gott anbeten möchte.</w:t>
      </w:r>
    </w:p>
    <w:p w14:paraId="47A9CCC5" w14:textId="4C9C8484" w:rsidR="00B251F7" w:rsidRPr="0036415A" w:rsidRDefault="00B251F7" w:rsidP="00C6779B">
      <w:pPr>
        <w:spacing w:after="0" w:line="240" w:lineRule="auto"/>
        <w:rPr>
          <w:rFonts w:ascii="Times New Roman" w:eastAsia="Times New Roman" w:hAnsi="Times New Roman" w:cs="Times New Roman"/>
          <w:sz w:val="24"/>
          <w:szCs w:val="24"/>
          <w:lang w:val="de-DE" w:eastAsia="pl-PL"/>
        </w:rPr>
      </w:pPr>
    </w:p>
    <w:p w14:paraId="2EB6E122" w14:textId="77777777" w:rsidR="00B251F7" w:rsidRPr="0036415A" w:rsidRDefault="00B251F7" w:rsidP="00B251F7">
      <w:pPr>
        <w:spacing w:after="0" w:line="240" w:lineRule="auto"/>
        <w:rPr>
          <w:rFonts w:ascii="Times New Roman" w:eastAsia="Times New Roman" w:hAnsi="Times New Roman" w:cs="Times New Roman"/>
          <w:b/>
          <w:bCs/>
          <w:sz w:val="24"/>
          <w:szCs w:val="24"/>
          <w:lang w:val="de-DE" w:eastAsia="pl-PL"/>
        </w:rPr>
      </w:pPr>
      <w:r w:rsidRPr="0036415A">
        <w:rPr>
          <w:rFonts w:ascii="Times New Roman" w:eastAsia="Times New Roman" w:hAnsi="Times New Roman" w:cs="Times New Roman"/>
          <w:b/>
          <w:bCs/>
          <w:sz w:val="24"/>
          <w:szCs w:val="24"/>
          <w:lang w:val="de-DE" w:eastAsia="pl-PL"/>
        </w:rPr>
        <w:t xml:space="preserve">Marcin Tadeusz </w:t>
      </w:r>
      <w:proofErr w:type="spellStart"/>
      <w:r w:rsidRPr="0036415A">
        <w:rPr>
          <w:rFonts w:ascii="Times New Roman" w:eastAsia="Times New Roman" w:hAnsi="Times New Roman" w:cs="Times New Roman"/>
          <w:b/>
          <w:bCs/>
          <w:sz w:val="24"/>
          <w:szCs w:val="24"/>
          <w:lang w:val="de-DE" w:eastAsia="pl-PL"/>
        </w:rPr>
        <w:t>Łukaszewski</w:t>
      </w:r>
      <w:proofErr w:type="spellEnd"/>
    </w:p>
    <w:p w14:paraId="38E79D0F" w14:textId="77777777" w:rsidR="00B251F7" w:rsidRPr="0036415A" w:rsidRDefault="00B251F7" w:rsidP="00B251F7">
      <w:pPr>
        <w:spacing w:after="0" w:line="240" w:lineRule="auto"/>
        <w:rPr>
          <w:rFonts w:ascii="Times New Roman" w:eastAsia="Times New Roman" w:hAnsi="Times New Roman" w:cs="Times New Roman"/>
          <w:b/>
          <w:bCs/>
          <w:sz w:val="24"/>
          <w:szCs w:val="24"/>
          <w:lang w:val="de-DE" w:eastAsia="pl-PL"/>
        </w:rPr>
      </w:pPr>
      <w:r w:rsidRPr="0036415A">
        <w:rPr>
          <w:rFonts w:ascii="Times New Roman" w:eastAsia="Times New Roman" w:hAnsi="Times New Roman" w:cs="Times New Roman"/>
          <w:b/>
          <w:bCs/>
          <w:i/>
          <w:iCs/>
          <w:sz w:val="24"/>
          <w:szCs w:val="24"/>
          <w:lang w:val="de-DE" w:eastAsia="pl-PL"/>
        </w:rPr>
        <w:t>The Ark</w:t>
      </w:r>
      <w:r w:rsidRPr="0036415A">
        <w:rPr>
          <w:rFonts w:ascii="Times New Roman" w:eastAsia="Times New Roman" w:hAnsi="Times New Roman" w:cs="Times New Roman"/>
          <w:b/>
          <w:bCs/>
          <w:sz w:val="24"/>
          <w:szCs w:val="24"/>
          <w:lang w:val="de-DE" w:eastAsia="pl-PL"/>
        </w:rPr>
        <w:t xml:space="preserve"> (2023)</w:t>
      </w:r>
    </w:p>
    <w:p w14:paraId="28811BC5" w14:textId="77777777" w:rsidR="00B251F7" w:rsidRPr="0036415A" w:rsidRDefault="00B251F7" w:rsidP="00B251F7">
      <w:pPr>
        <w:spacing w:after="0" w:line="240" w:lineRule="auto"/>
        <w:rPr>
          <w:rFonts w:ascii="Times New Roman" w:eastAsia="Times New Roman" w:hAnsi="Times New Roman" w:cs="Times New Roman"/>
          <w:sz w:val="24"/>
          <w:szCs w:val="24"/>
          <w:lang w:val="de-DE" w:eastAsia="pl-PL"/>
        </w:rPr>
      </w:pPr>
    </w:p>
    <w:p w14:paraId="16EFBD4F" w14:textId="029A96F3" w:rsidR="00B251F7" w:rsidRPr="00B251F7" w:rsidRDefault="00B251F7" w:rsidP="00B251F7">
      <w:pPr>
        <w:spacing w:after="0" w:line="240" w:lineRule="auto"/>
        <w:rPr>
          <w:rFonts w:ascii="Times New Roman" w:eastAsia="Times New Roman" w:hAnsi="Times New Roman" w:cs="Times New Roman"/>
          <w:sz w:val="24"/>
          <w:szCs w:val="24"/>
          <w:lang w:val="de-DE" w:eastAsia="pl-PL"/>
        </w:rPr>
      </w:pPr>
      <w:r w:rsidRPr="00664BA5">
        <w:rPr>
          <w:rFonts w:ascii="Times New Roman" w:eastAsia="Times New Roman" w:hAnsi="Times New Roman" w:cs="Times New Roman"/>
          <w:i/>
          <w:iCs/>
          <w:sz w:val="24"/>
          <w:szCs w:val="24"/>
          <w:lang w:val="de-DE" w:eastAsia="pl-PL"/>
        </w:rPr>
        <w:t>The Ark</w:t>
      </w:r>
      <w:r w:rsidRPr="00B251F7">
        <w:rPr>
          <w:rFonts w:ascii="Times New Roman" w:eastAsia="Times New Roman" w:hAnsi="Times New Roman" w:cs="Times New Roman"/>
          <w:sz w:val="24"/>
          <w:szCs w:val="24"/>
          <w:lang w:val="de-DE" w:eastAsia="pl-PL"/>
        </w:rPr>
        <w:t xml:space="preserve"> habe ich auf Anfrage von Jakub Stefek geschrieben, dem ich an dieser Stelle für die </w:t>
      </w:r>
      <w:r w:rsidR="00686870">
        <w:rPr>
          <w:rFonts w:ascii="Times New Roman" w:eastAsia="Times New Roman" w:hAnsi="Times New Roman" w:cs="Times New Roman"/>
          <w:sz w:val="24"/>
          <w:szCs w:val="24"/>
          <w:lang w:val="de-DE" w:eastAsia="pl-PL"/>
        </w:rPr>
        <w:t>Möglichkeit</w:t>
      </w:r>
      <w:r w:rsidRPr="00B251F7">
        <w:rPr>
          <w:rFonts w:ascii="Times New Roman" w:eastAsia="Times New Roman" w:hAnsi="Times New Roman" w:cs="Times New Roman"/>
          <w:sz w:val="24"/>
          <w:szCs w:val="24"/>
          <w:lang w:val="de-DE" w:eastAsia="pl-PL"/>
        </w:rPr>
        <w:t xml:space="preserve"> danken möchte. Es ist der erste Kontakt in meiner Arbeit mit der Tradition der jüdischen Musik. In die Komposition habe ich eine Reihe von symbolischen Bezügen zu den Universalien des jüdischen Glaubens aufgenommen, angefangen beim Titel, der </w:t>
      </w:r>
      <w:r w:rsidR="00664BA5" w:rsidRPr="00664BA5">
        <w:rPr>
          <w:rFonts w:ascii="Times New Roman" w:eastAsia="Times New Roman" w:hAnsi="Times New Roman" w:cs="Times New Roman"/>
          <w:sz w:val="24"/>
          <w:szCs w:val="24"/>
          <w:lang w:val="de-DE" w:eastAsia="pl-PL"/>
        </w:rPr>
        <w:t>–</w:t>
      </w:r>
      <w:r w:rsidRPr="00B251F7">
        <w:rPr>
          <w:rFonts w:ascii="Times New Roman" w:eastAsia="Times New Roman" w:hAnsi="Times New Roman" w:cs="Times New Roman"/>
          <w:sz w:val="24"/>
          <w:szCs w:val="24"/>
          <w:lang w:val="de-DE" w:eastAsia="pl-PL"/>
        </w:rPr>
        <w:t xml:space="preserve"> offensichtlich </w:t>
      </w:r>
      <w:r w:rsidR="00664BA5" w:rsidRPr="00664BA5">
        <w:rPr>
          <w:rFonts w:ascii="Times New Roman" w:eastAsia="Times New Roman" w:hAnsi="Times New Roman" w:cs="Times New Roman"/>
          <w:sz w:val="24"/>
          <w:szCs w:val="24"/>
          <w:lang w:val="de-DE" w:eastAsia="pl-PL"/>
        </w:rPr>
        <w:t>–</w:t>
      </w:r>
      <w:r w:rsidRPr="00B251F7">
        <w:rPr>
          <w:rFonts w:ascii="Times New Roman" w:eastAsia="Times New Roman" w:hAnsi="Times New Roman" w:cs="Times New Roman"/>
          <w:sz w:val="24"/>
          <w:szCs w:val="24"/>
          <w:lang w:val="de-DE" w:eastAsia="pl-PL"/>
        </w:rPr>
        <w:t xml:space="preserve"> die Bundeslade, aber auch die Arche Noah symbolisieren kann, bis hin zur Coda des </w:t>
      </w:r>
      <w:r w:rsidR="00686870">
        <w:rPr>
          <w:rFonts w:ascii="Times New Roman" w:eastAsia="Times New Roman" w:hAnsi="Times New Roman" w:cs="Times New Roman"/>
          <w:sz w:val="24"/>
          <w:szCs w:val="24"/>
          <w:lang w:val="de-DE" w:eastAsia="pl-PL"/>
        </w:rPr>
        <w:t>Musiks</w:t>
      </w:r>
      <w:r w:rsidRPr="00B251F7">
        <w:rPr>
          <w:rFonts w:ascii="Times New Roman" w:eastAsia="Times New Roman" w:hAnsi="Times New Roman" w:cs="Times New Roman"/>
          <w:sz w:val="24"/>
          <w:szCs w:val="24"/>
          <w:lang w:val="de-DE" w:eastAsia="pl-PL"/>
        </w:rPr>
        <w:t>tücks, in der ich die Symbole des Davidsterns und der Menora mit Klängen grafisch wiedergegeben habe. Das Klangmaterial des Stücks basiert auf der so genannten jüdischen Tonleiter (</w:t>
      </w:r>
      <w:proofErr w:type="spellStart"/>
      <w:r w:rsidRPr="00B251F7">
        <w:rPr>
          <w:rFonts w:ascii="Times New Roman" w:eastAsia="Times New Roman" w:hAnsi="Times New Roman" w:cs="Times New Roman"/>
          <w:sz w:val="24"/>
          <w:szCs w:val="24"/>
          <w:lang w:val="de-DE" w:eastAsia="pl-PL"/>
        </w:rPr>
        <w:t>Avanah</w:t>
      </w:r>
      <w:proofErr w:type="spellEnd"/>
      <w:r w:rsidRPr="00B251F7">
        <w:rPr>
          <w:rFonts w:ascii="Times New Roman" w:eastAsia="Times New Roman" w:hAnsi="Times New Roman" w:cs="Times New Roman"/>
          <w:sz w:val="24"/>
          <w:szCs w:val="24"/>
          <w:lang w:val="de-DE" w:eastAsia="pl-PL"/>
        </w:rPr>
        <w:t>-</w:t>
      </w:r>
      <w:proofErr w:type="spellStart"/>
      <w:r w:rsidRPr="00B251F7">
        <w:rPr>
          <w:rFonts w:ascii="Times New Roman" w:eastAsia="Times New Roman" w:hAnsi="Times New Roman" w:cs="Times New Roman"/>
          <w:sz w:val="24"/>
          <w:szCs w:val="24"/>
          <w:lang w:val="de-DE" w:eastAsia="pl-PL"/>
        </w:rPr>
        <w:t>Rabbah</w:t>
      </w:r>
      <w:proofErr w:type="spellEnd"/>
      <w:r w:rsidRPr="00B251F7">
        <w:rPr>
          <w:rFonts w:ascii="Times New Roman" w:eastAsia="Times New Roman" w:hAnsi="Times New Roman" w:cs="Times New Roman"/>
          <w:sz w:val="24"/>
          <w:szCs w:val="24"/>
          <w:lang w:val="de-DE" w:eastAsia="pl-PL"/>
        </w:rPr>
        <w:t xml:space="preserve">-Tonleiter), die in Bezug auf die Anordnung der Klänge sehr charakteristisch ist. Auch Zitate bekannter Melodien </w:t>
      </w:r>
      <w:r w:rsidR="00664BA5" w:rsidRPr="00664BA5">
        <w:rPr>
          <w:rFonts w:ascii="Times New Roman" w:eastAsia="Times New Roman" w:hAnsi="Times New Roman" w:cs="Times New Roman"/>
          <w:sz w:val="24"/>
          <w:szCs w:val="24"/>
          <w:lang w:val="de-DE" w:eastAsia="pl-PL"/>
        </w:rPr>
        <w:t>–</w:t>
      </w:r>
      <w:r w:rsidRPr="00B251F7">
        <w:rPr>
          <w:rFonts w:ascii="Times New Roman" w:eastAsia="Times New Roman" w:hAnsi="Times New Roman" w:cs="Times New Roman"/>
          <w:sz w:val="24"/>
          <w:szCs w:val="24"/>
          <w:lang w:val="de-DE" w:eastAsia="pl-PL"/>
        </w:rPr>
        <w:t xml:space="preserve"> </w:t>
      </w:r>
      <w:r w:rsidRPr="00664BA5">
        <w:rPr>
          <w:rFonts w:ascii="Times New Roman" w:eastAsia="Times New Roman" w:hAnsi="Times New Roman" w:cs="Times New Roman"/>
          <w:i/>
          <w:iCs/>
          <w:sz w:val="24"/>
          <w:szCs w:val="24"/>
          <w:lang w:val="de-DE" w:eastAsia="pl-PL"/>
        </w:rPr>
        <w:t xml:space="preserve">Hava </w:t>
      </w:r>
      <w:proofErr w:type="spellStart"/>
      <w:r w:rsidRPr="00664BA5">
        <w:rPr>
          <w:rFonts w:ascii="Times New Roman" w:eastAsia="Times New Roman" w:hAnsi="Times New Roman" w:cs="Times New Roman"/>
          <w:i/>
          <w:iCs/>
          <w:sz w:val="24"/>
          <w:szCs w:val="24"/>
          <w:lang w:val="de-DE" w:eastAsia="pl-PL"/>
        </w:rPr>
        <w:t>Nagila</w:t>
      </w:r>
      <w:proofErr w:type="spellEnd"/>
      <w:r w:rsidRPr="00B251F7">
        <w:rPr>
          <w:rFonts w:ascii="Times New Roman" w:eastAsia="Times New Roman" w:hAnsi="Times New Roman" w:cs="Times New Roman"/>
          <w:sz w:val="24"/>
          <w:szCs w:val="24"/>
          <w:lang w:val="de-DE" w:eastAsia="pl-PL"/>
        </w:rPr>
        <w:t xml:space="preserve"> und </w:t>
      </w:r>
      <w:r w:rsidRPr="00664BA5">
        <w:rPr>
          <w:rFonts w:ascii="Times New Roman" w:eastAsia="Times New Roman" w:hAnsi="Times New Roman" w:cs="Times New Roman"/>
          <w:i/>
          <w:iCs/>
          <w:sz w:val="24"/>
          <w:szCs w:val="24"/>
          <w:lang w:val="de-DE" w:eastAsia="pl-PL"/>
        </w:rPr>
        <w:t xml:space="preserve">Kol </w:t>
      </w:r>
      <w:proofErr w:type="spellStart"/>
      <w:r w:rsidRPr="00664BA5">
        <w:rPr>
          <w:rFonts w:ascii="Times New Roman" w:eastAsia="Times New Roman" w:hAnsi="Times New Roman" w:cs="Times New Roman"/>
          <w:i/>
          <w:iCs/>
          <w:sz w:val="24"/>
          <w:szCs w:val="24"/>
          <w:lang w:val="de-DE" w:eastAsia="pl-PL"/>
        </w:rPr>
        <w:t>Nidre</w:t>
      </w:r>
      <w:proofErr w:type="spellEnd"/>
      <w:r w:rsidRPr="00B251F7">
        <w:rPr>
          <w:rFonts w:ascii="Times New Roman" w:eastAsia="Times New Roman" w:hAnsi="Times New Roman" w:cs="Times New Roman"/>
          <w:sz w:val="24"/>
          <w:szCs w:val="24"/>
          <w:lang w:val="de-DE" w:eastAsia="pl-PL"/>
        </w:rPr>
        <w:t xml:space="preserve"> </w:t>
      </w:r>
      <w:r w:rsidR="00664BA5" w:rsidRPr="00664BA5">
        <w:rPr>
          <w:rFonts w:ascii="Times New Roman" w:eastAsia="Times New Roman" w:hAnsi="Times New Roman" w:cs="Times New Roman"/>
          <w:sz w:val="24"/>
          <w:szCs w:val="24"/>
          <w:lang w:val="de-DE" w:eastAsia="pl-PL"/>
        </w:rPr>
        <w:t>–</w:t>
      </w:r>
      <w:r w:rsidRPr="00B251F7">
        <w:rPr>
          <w:rFonts w:ascii="Times New Roman" w:eastAsia="Times New Roman" w:hAnsi="Times New Roman" w:cs="Times New Roman"/>
          <w:sz w:val="24"/>
          <w:szCs w:val="24"/>
          <w:lang w:val="de-DE" w:eastAsia="pl-PL"/>
        </w:rPr>
        <w:t xml:space="preserve"> tauchen in Ausschnitten auf.</w:t>
      </w:r>
    </w:p>
    <w:p w14:paraId="7583C596" w14:textId="77777777" w:rsidR="00C6779B" w:rsidRPr="00B251F7" w:rsidRDefault="00C6779B" w:rsidP="00C6779B">
      <w:pPr>
        <w:spacing w:after="0" w:line="240" w:lineRule="auto"/>
        <w:rPr>
          <w:rFonts w:ascii="Times New Roman" w:eastAsia="Times New Roman" w:hAnsi="Times New Roman" w:cs="Times New Roman"/>
          <w:sz w:val="24"/>
          <w:szCs w:val="24"/>
          <w:lang w:val="de-DE" w:eastAsia="pl-PL"/>
        </w:rPr>
      </w:pPr>
    </w:p>
    <w:p w14:paraId="3F183185" w14:textId="77777777" w:rsidR="005D1824" w:rsidRPr="0036415A" w:rsidRDefault="005D1824" w:rsidP="00A05318">
      <w:pPr>
        <w:spacing w:after="0" w:line="240" w:lineRule="auto"/>
        <w:rPr>
          <w:rFonts w:ascii="Times New Roman" w:eastAsia="Times New Roman" w:hAnsi="Times New Roman" w:cs="Times New Roman"/>
          <w:sz w:val="24"/>
          <w:szCs w:val="24"/>
          <w:lang w:val="en-US" w:eastAsia="pl-PL"/>
        </w:rPr>
      </w:pPr>
    </w:p>
    <w:p w14:paraId="51CE3F7D" w14:textId="77777777" w:rsidR="00B251F7" w:rsidRPr="0036415A" w:rsidRDefault="00B251F7" w:rsidP="00B251F7">
      <w:pPr>
        <w:spacing w:after="0" w:line="240" w:lineRule="auto"/>
        <w:rPr>
          <w:rFonts w:ascii="Times New Roman" w:eastAsia="Times New Roman" w:hAnsi="Times New Roman" w:cs="Times New Roman"/>
          <w:b/>
          <w:bCs/>
          <w:sz w:val="24"/>
          <w:szCs w:val="24"/>
          <w:lang w:val="en-US" w:eastAsia="pl-PL"/>
        </w:rPr>
      </w:pPr>
      <w:r w:rsidRPr="0036415A">
        <w:rPr>
          <w:rFonts w:ascii="Times New Roman" w:eastAsia="Times New Roman" w:hAnsi="Times New Roman" w:cs="Times New Roman"/>
          <w:b/>
          <w:bCs/>
          <w:sz w:val="24"/>
          <w:szCs w:val="24"/>
          <w:lang w:val="en-US" w:eastAsia="pl-PL"/>
        </w:rPr>
        <w:t>Ignacy Zalewski</w:t>
      </w:r>
    </w:p>
    <w:p w14:paraId="7066783F" w14:textId="6F98DCA3" w:rsidR="00B251F7" w:rsidRPr="00664BA5" w:rsidRDefault="00B251F7" w:rsidP="00B251F7">
      <w:pPr>
        <w:spacing w:after="0" w:line="240" w:lineRule="auto"/>
        <w:rPr>
          <w:rFonts w:ascii="Times New Roman" w:eastAsia="Times New Roman" w:hAnsi="Times New Roman" w:cs="Times New Roman"/>
          <w:b/>
          <w:bCs/>
          <w:sz w:val="24"/>
          <w:szCs w:val="24"/>
          <w:lang w:val="de-DE" w:eastAsia="pl-PL"/>
        </w:rPr>
      </w:pPr>
      <w:r w:rsidRPr="00664BA5">
        <w:rPr>
          <w:rFonts w:ascii="Times New Roman" w:eastAsia="Times New Roman" w:hAnsi="Times New Roman" w:cs="Times New Roman"/>
          <w:b/>
          <w:bCs/>
          <w:i/>
          <w:iCs/>
          <w:sz w:val="24"/>
          <w:szCs w:val="24"/>
          <w:lang w:val="de-DE" w:eastAsia="pl-PL"/>
        </w:rPr>
        <w:t xml:space="preserve">Who </w:t>
      </w:r>
      <w:proofErr w:type="spellStart"/>
      <w:r w:rsidRPr="00664BA5">
        <w:rPr>
          <w:rFonts w:ascii="Times New Roman" w:eastAsia="Times New Roman" w:hAnsi="Times New Roman" w:cs="Times New Roman"/>
          <w:b/>
          <w:bCs/>
          <w:i/>
          <w:iCs/>
          <w:sz w:val="24"/>
          <w:szCs w:val="24"/>
          <w:lang w:val="de-DE" w:eastAsia="pl-PL"/>
        </w:rPr>
        <w:t>were</w:t>
      </w:r>
      <w:proofErr w:type="spellEnd"/>
      <w:r w:rsidRPr="00664BA5">
        <w:rPr>
          <w:rFonts w:ascii="Times New Roman" w:eastAsia="Times New Roman" w:hAnsi="Times New Roman" w:cs="Times New Roman"/>
          <w:b/>
          <w:bCs/>
          <w:i/>
          <w:iCs/>
          <w:sz w:val="24"/>
          <w:szCs w:val="24"/>
          <w:lang w:val="de-DE" w:eastAsia="pl-PL"/>
        </w:rPr>
        <w:t xml:space="preserve"> </w:t>
      </w:r>
      <w:proofErr w:type="spellStart"/>
      <w:r w:rsidRPr="00664BA5">
        <w:rPr>
          <w:rFonts w:ascii="Times New Roman" w:eastAsia="Times New Roman" w:hAnsi="Times New Roman" w:cs="Times New Roman"/>
          <w:b/>
          <w:bCs/>
          <w:i/>
          <w:iCs/>
          <w:sz w:val="24"/>
          <w:szCs w:val="24"/>
          <w:lang w:val="de-DE" w:eastAsia="pl-PL"/>
        </w:rPr>
        <w:t>you</w:t>
      </w:r>
      <w:proofErr w:type="spellEnd"/>
      <w:r w:rsidRPr="00664BA5">
        <w:rPr>
          <w:rFonts w:ascii="Times New Roman" w:eastAsia="Times New Roman" w:hAnsi="Times New Roman" w:cs="Times New Roman"/>
          <w:b/>
          <w:bCs/>
          <w:i/>
          <w:iCs/>
          <w:sz w:val="24"/>
          <w:szCs w:val="24"/>
          <w:lang w:val="de-DE" w:eastAsia="pl-PL"/>
        </w:rPr>
        <w:t xml:space="preserve">, Mr. </w:t>
      </w:r>
      <w:proofErr w:type="spellStart"/>
      <w:r w:rsidRPr="00664BA5">
        <w:rPr>
          <w:rFonts w:ascii="Times New Roman" w:eastAsia="Times New Roman" w:hAnsi="Times New Roman" w:cs="Times New Roman"/>
          <w:b/>
          <w:bCs/>
          <w:i/>
          <w:iCs/>
          <w:sz w:val="24"/>
          <w:szCs w:val="24"/>
          <w:lang w:val="de-DE" w:eastAsia="pl-PL"/>
        </w:rPr>
        <w:t>Grosfeld</w:t>
      </w:r>
      <w:proofErr w:type="spellEnd"/>
      <w:r w:rsidRPr="00664BA5">
        <w:rPr>
          <w:rFonts w:ascii="Times New Roman" w:eastAsia="Times New Roman" w:hAnsi="Times New Roman" w:cs="Times New Roman"/>
          <w:b/>
          <w:bCs/>
          <w:i/>
          <w:iCs/>
          <w:sz w:val="24"/>
          <w:szCs w:val="24"/>
          <w:lang w:val="de-DE" w:eastAsia="pl-PL"/>
        </w:rPr>
        <w:t>?</w:t>
      </w:r>
      <w:r w:rsidRPr="00664BA5">
        <w:rPr>
          <w:rFonts w:ascii="Times New Roman" w:eastAsia="Times New Roman" w:hAnsi="Times New Roman" w:cs="Times New Roman"/>
          <w:b/>
          <w:bCs/>
          <w:sz w:val="24"/>
          <w:szCs w:val="24"/>
          <w:lang w:val="de-DE" w:eastAsia="pl-PL"/>
        </w:rPr>
        <w:t xml:space="preserve"> </w:t>
      </w:r>
      <w:r w:rsidR="00664BA5" w:rsidRPr="00664BA5">
        <w:rPr>
          <w:rFonts w:ascii="Times New Roman" w:eastAsia="Times New Roman" w:hAnsi="Times New Roman" w:cs="Times New Roman"/>
          <w:b/>
          <w:bCs/>
          <w:sz w:val="24"/>
          <w:szCs w:val="24"/>
          <w:lang w:val="de-DE" w:eastAsia="pl-PL"/>
        </w:rPr>
        <w:t>–</w:t>
      </w:r>
      <w:r w:rsidRPr="00664BA5">
        <w:rPr>
          <w:rFonts w:ascii="Times New Roman" w:eastAsia="Times New Roman" w:hAnsi="Times New Roman" w:cs="Times New Roman"/>
          <w:b/>
          <w:bCs/>
          <w:sz w:val="24"/>
          <w:szCs w:val="24"/>
          <w:lang w:val="de-DE" w:eastAsia="pl-PL"/>
        </w:rPr>
        <w:t xml:space="preserve"> </w:t>
      </w:r>
      <w:r w:rsidRPr="00AB6CAE">
        <w:rPr>
          <w:rFonts w:ascii="Times New Roman" w:eastAsia="Times New Roman" w:hAnsi="Times New Roman" w:cs="Times New Roman"/>
          <w:b/>
          <w:bCs/>
          <w:i/>
          <w:iCs/>
          <w:sz w:val="24"/>
          <w:szCs w:val="24"/>
          <w:lang w:val="de-DE" w:eastAsia="pl-PL"/>
        </w:rPr>
        <w:t>Postludium</w:t>
      </w:r>
      <w:r w:rsidRPr="00664BA5">
        <w:rPr>
          <w:rFonts w:ascii="Times New Roman" w:eastAsia="Times New Roman" w:hAnsi="Times New Roman" w:cs="Times New Roman"/>
          <w:b/>
          <w:bCs/>
          <w:sz w:val="24"/>
          <w:szCs w:val="24"/>
          <w:lang w:val="de-DE" w:eastAsia="pl-PL"/>
        </w:rPr>
        <w:t xml:space="preserve"> (2022)</w:t>
      </w:r>
    </w:p>
    <w:p w14:paraId="262000EC" w14:textId="77777777" w:rsidR="00B251F7" w:rsidRPr="00664BA5" w:rsidRDefault="00B251F7" w:rsidP="00B251F7">
      <w:pPr>
        <w:spacing w:after="0" w:line="240" w:lineRule="auto"/>
        <w:rPr>
          <w:rFonts w:ascii="Times New Roman" w:eastAsia="Times New Roman" w:hAnsi="Times New Roman" w:cs="Times New Roman"/>
          <w:sz w:val="24"/>
          <w:szCs w:val="24"/>
          <w:lang w:val="de-DE" w:eastAsia="pl-PL"/>
        </w:rPr>
      </w:pPr>
    </w:p>
    <w:p w14:paraId="0724325E" w14:textId="47CDB0DC" w:rsidR="00B251F7" w:rsidRPr="00B251F7" w:rsidRDefault="00B251F7" w:rsidP="00B251F7">
      <w:pPr>
        <w:spacing w:after="0" w:line="240" w:lineRule="auto"/>
        <w:rPr>
          <w:rFonts w:ascii="Times New Roman" w:eastAsia="Times New Roman" w:hAnsi="Times New Roman" w:cs="Times New Roman"/>
          <w:sz w:val="24"/>
          <w:szCs w:val="24"/>
          <w:lang w:val="de-DE" w:eastAsia="pl-PL"/>
        </w:rPr>
      </w:pPr>
      <w:r w:rsidRPr="00664BA5">
        <w:rPr>
          <w:rFonts w:ascii="Times New Roman" w:eastAsia="Times New Roman" w:hAnsi="Times New Roman" w:cs="Times New Roman"/>
          <w:i/>
          <w:iCs/>
          <w:sz w:val="24"/>
          <w:szCs w:val="24"/>
          <w:lang w:val="de-DE" w:eastAsia="pl-PL"/>
        </w:rPr>
        <w:t xml:space="preserve">Who </w:t>
      </w:r>
      <w:proofErr w:type="spellStart"/>
      <w:r w:rsidRPr="00664BA5">
        <w:rPr>
          <w:rFonts w:ascii="Times New Roman" w:eastAsia="Times New Roman" w:hAnsi="Times New Roman" w:cs="Times New Roman"/>
          <w:i/>
          <w:iCs/>
          <w:sz w:val="24"/>
          <w:szCs w:val="24"/>
          <w:lang w:val="de-DE" w:eastAsia="pl-PL"/>
        </w:rPr>
        <w:t>were</w:t>
      </w:r>
      <w:proofErr w:type="spellEnd"/>
      <w:r w:rsidRPr="00664BA5">
        <w:rPr>
          <w:rFonts w:ascii="Times New Roman" w:eastAsia="Times New Roman" w:hAnsi="Times New Roman" w:cs="Times New Roman"/>
          <w:i/>
          <w:iCs/>
          <w:sz w:val="24"/>
          <w:szCs w:val="24"/>
          <w:lang w:val="de-DE" w:eastAsia="pl-PL"/>
        </w:rPr>
        <w:t xml:space="preserve"> </w:t>
      </w:r>
      <w:proofErr w:type="spellStart"/>
      <w:r w:rsidRPr="00664BA5">
        <w:rPr>
          <w:rFonts w:ascii="Times New Roman" w:eastAsia="Times New Roman" w:hAnsi="Times New Roman" w:cs="Times New Roman"/>
          <w:i/>
          <w:iCs/>
          <w:sz w:val="24"/>
          <w:szCs w:val="24"/>
          <w:lang w:val="de-DE" w:eastAsia="pl-PL"/>
        </w:rPr>
        <w:t>you</w:t>
      </w:r>
      <w:proofErr w:type="spellEnd"/>
      <w:r w:rsidRPr="00664BA5">
        <w:rPr>
          <w:rFonts w:ascii="Times New Roman" w:eastAsia="Times New Roman" w:hAnsi="Times New Roman" w:cs="Times New Roman"/>
          <w:i/>
          <w:iCs/>
          <w:sz w:val="24"/>
          <w:szCs w:val="24"/>
          <w:lang w:val="de-DE" w:eastAsia="pl-PL"/>
        </w:rPr>
        <w:t xml:space="preserve">, Mr. </w:t>
      </w:r>
      <w:proofErr w:type="spellStart"/>
      <w:r w:rsidRPr="00664BA5">
        <w:rPr>
          <w:rFonts w:ascii="Times New Roman" w:eastAsia="Times New Roman" w:hAnsi="Times New Roman" w:cs="Times New Roman"/>
          <w:i/>
          <w:iCs/>
          <w:sz w:val="24"/>
          <w:szCs w:val="24"/>
          <w:lang w:val="de-DE" w:eastAsia="pl-PL"/>
        </w:rPr>
        <w:t>Grosfeld</w:t>
      </w:r>
      <w:proofErr w:type="spellEnd"/>
      <w:r w:rsidRPr="00664BA5">
        <w:rPr>
          <w:rFonts w:ascii="Times New Roman" w:eastAsia="Times New Roman" w:hAnsi="Times New Roman" w:cs="Times New Roman"/>
          <w:i/>
          <w:iCs/>
          <w:sz w:val="24"/>
          <w:szCs w:val="24"/>
          <w:lang w:val="de-DE" w:eastAsia="pl-PL"/>
        </w:rPr>
        <w:t>?</w:t>
      </w:r>
      <w:r w:rsidRPr="00B251F7">
        <w:rPr>
          <w:rFonts w:ascii="Times New Roman" w:eastAsia="Times New Roman" w:hAnsi="Times New Roman" w:cs="Times New Roman"/>
          <w:sz w:val="24"/>
          <w:szCs w:val="24"/>
          <w:lang w:val="de-DE" w:eastAsia="pl-PL"/>
        </w:rPr>
        <w:t xml:space="preserve"> ist eine private musikalische Äußerung. In dem Musikstück konzentriere ich mich auf das Schicksal des Ururgroßvaters namens </w:t>
      </w:r>
      <w:proofErr w:type="spellStart"/>
      <w:r w:rsidRPr="00B251F7">
        <w:rPr>
          <w:rFonts w:ascii="Times New Roman" w:eastAsia="Times New Roman" w:hAnsi="Times New Roman" w:cs="Times New Roman"/>
          <w:sz w:val="24"/>
          <w:szCs w:val="24"/>
          <w:lang w:val="de-DE" w:eastAsia="pl-PL"/>
        </w:rPr>
        <w:t>Grosfeld</w:t>
      </w:r>
      <w:proofErr w:type="spellEnd"/>
      <w:r w:rsidRPr="00B251F7">
        <w:rPr>
          <w:rFonts w:ascii="Times New Roman" w:eastAsia="Times New Roman" w:hAnsi="Times New Roman" w:cs="Times New Roman"/>
          <w:sz w:val="24"/>
          <w:szCs w:val="24"/>
          <w:lang w:val="de-DE" w:eastAsia="pl-PL"/>
        </w:rPr>
        <w:t xml:space="preserve">. Seine Lebensgeschichte ist mir bis heute unbekannt, obwohl ich seit Jahren meine Familiengeschichte rekonstruiere. Das Stück ist eine Art Meditation darüber, wer dieser Herr </w:t>
      </w:r>
      <w:proofErr w:type="spellStart"/>
      <w:r w:rsidRPr="00B251F7">
        <w:rPr>
          <w:rFonts w:ascii="Times New Roman" w:eastAsia="Times New Roman" w:hAnsi="Times New Roman" w:cs="Times New Roman"/>
          <w:sz w:val="24"/>
          <w:szCs w:val="24"/>
          <w:lang w:val="de-DE" w:eastAsia="pl-PL"/>
        </w:rPr>
        <w:t>Grosfeld</w:t>
      </w:r>
      <w:proofErr w:type="spellEnd"/>
      <w:r w:rsidRPr="00B251F7">
        <w:rPr>
          <w:rFonts w:ascii="Times New Roman" w:eastAsia="Times New Roman" w:hAnsi="Times New Roman" w:cs="Times New Roman"/>
          <w:sz w:val="24"/>
          <w:szCs w:val="24"/>
          <w:lang w:val="de-DE" w:eastAsia="pl-PL"/>
        </w:rPr>
        <w:t xml:space="preserve"> war. Da ich es nicht weiß, bleibt mir nur die </w:t>
      </w:r>
      <w:r w:rsidR="00623113" w:rsidRPr="00B251F7">
        <w:rPr>
          <w:rFonts w:ascii="Times New Roman" w:eastAsia="Times New Roman" w:hAnsi="Times New Roman" w:cs="Times New Roman"/>
          <w:sz w:val="24"/>
          <w:szCs w:val="24"/>
          <w:lang w:val="de-DE" w:eastAsia="pl-PL"/>
        </w:rPr>
        <w:t>Fantasie</w:t>
      </w:r>
      <w:r w:rsidRPr="00B251F7">
        <w:rPr>
          <w:rFonts w:ascii="Times New Roman" w:eastAsia="Times New Roman" w:hAnsi="Times New Roman" w:cs="Times New Roman"/>
          <w:sz w:val="24"/>
          <w:szCs w:val="24"/>
          <w:lang w:val="de-DE" w:eastAsia="pl-PL"/>
        </w:rPr>
        <w:t xml:space="preserve"> und die Musik.</w:t>
      </w:r>
    </w:p>
    <w:p w14:paraId="77A317EF" w14:textId="77777777" w:rsidR="00AB7EB5" w:rsidRPr="00B251F7" w:rsidRDefault="00AB7EB5" w:rsidP="00AB7EB5">
      <w:pPr>
        <w:spacing w:after="0" w:line="240" w:lineRule="auto"/>
        <w:rPr>
          <w:rFonts w:ascii="Times New Roman" w:eastAsia="Times New Roman" w:hAnsi="Times New Roman" w:cs="Times New Roman"/>
          <w:sz w:val="24"/>
          <w:szCs w:val="24"/>
          <w:lang w:val="de-DE" w:eastAsia="pl-PL"/>
        </w:rPr>
      </w:pPr>
    </w:p>
    <w:sectPr w:rsidR="00AB7EB5" w:rsidRPr="00B25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6CD8" w14:textId="77777777" w:rsidR="00F90614" w:rsidRDefault="00F90614" w:rsidP="004D69D4">
      <w:pPr>
        <w:spacing w:after="0" w:line="240" w:lineRule="auto"/>
      </w:pPr>
      <w:r>
        <w:separator/>
      </w:r>
    </w:p>
  </w:endnote>
  <w:endnote w:type="continuationSeparator" w:id="0">
    <w:p w14:paraId="02E97970" w14:textId="77777777" w:rsidR="00F90614" w:rsidRDefault="00F90614" w:rsidP="004D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566" w14:textId="77777777" w:rsidR="00F90614" w:rsidRDefault="00F90614" w:rsidP="004D69D4">
      <w:pPr>
        <w:spacing w:after="0" w:line="240" w:lineRule="auto"/>
      </w:pPr>
      <w:r>
        <w:separator/>
      </w:r>
    </w:p>
  </w:footnote>
  <w:footnote w:type="continuationSeparator" w:id="0">
    <w:p w14:paraId="087A532A" w14:textId="77777777" w:rsidR="00F90614" w:rsidRDefault="00F90614" w:rsidP="004D6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5EC7"/>
    <w:multiLevelType w:val="hybridMultilevel"/>
    <w:tmpl w:val="9A92757A"/>
    <w:lvl w:ilvl="0" w:tplc="FAAC27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06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F1"/>
    <w:rsid w:val="00013832"/>
    <w:rsid w:val="000226B1"/>
    <w:rsid w:val="00053998"/>
    <w:rsid w:val="0006328B"/>
    <w:rsid w:val="00075D0E"/>
    <w:rsid w:val="0009209C"/>
    <w:rsid w:val="00103070"/>
    <w:rsid w:val="0013336E"/>
    <w:rsid w:val="00142CA9"/>
    <w:rsid w:val="001479D7"/>
    <w:rsid w:val="00150054"/>
    <w:rsid w:val="00150F39"/>
    <w:rsid w:val="00190258"/>
    <w:rsid w:val="002250F0"/>
    <w:rsid w:val="002406D2"/>
    <w:rsid w:val="00252608"/>
    <w:rsid w:val="0025660A"/>
    <w:rsid w:val="0028195E"/>
    <w:rsid w:val="002D19F7"/>
    <w:rsid w:val="00315F06"/>
    <w:rsid w:val="00316096"/>
    <w:rsid w:val="00360A83"/>
    <w:rsid w:val="00361F5D"/>
    <w:rsid w:val="0036415A"/>
    <w:rsid w:val="00387320"/>
    <w:rsid w:val="00396503"/>
    <w:rsid w:val="003B0A47"/>
    <w:rsid w:val="003B593D"/>
    <w:rsid w:val="003B7E27"/>
    <w:rsid w:val="003C3D5D"/>
    <w:rsid w:val="003C3EB1"/>
    <w:rsid w:val="00432EFE"/>
    <w:rsid w:val="004372E5"/>
    <w:rsid w:val="00482C2E"/>
    <w:rsid w:val="004B7E4D"/>
    <w:rsid w:val="004D20F3"/>
    <w:rsid w:val="004D69D4"/>
    <w:rsid w:val="00506A89"/>
    <w:rsid w:val="00565677"/>
    <w:rsid w:val="00572C36"/>
    <w:rsid w:val="005A39EA"/>
    <w:rsid w:val="005B39C7"/>
    <w:rsid w:val="005D1824"/>
    <w:rsid w:val="005F1228"/>
    <w:rsid w:val="00623113"/>
    <w:rsid w:val="00664BA5"/>
    <w:rsid w:val="006733CB"/>
    <w:rsid w:val="00673A12"/>
    <w:rsid w:val="00686870"/>
    <w:rsid w:val="006A35CA"/>
    <w:rsid w:val="006A7F13"/>
    <w:rsid w:val="006B276C"/>
    <w:rsid w:val="006F41D1"/>
    <w:rsid w:val="0072754B"/>
    <w:rsid w:val="00752ACA"/>
    <w:rsid w:val="00760059"/>
    <w:rsid w:val="007776BA"/>
    <w:rsid w:val="007A738B"/>
    <w:rsid w:val="007A7A83"/>
    <w:rsid w:val="007B79E1"/>
    <w:rsid w:val="007C1EF1"/>
    <w:rsid w:val="007F667C"/>
    <w:rsid w:val="00864CCC"/>
    <w:rsid w:val="00877371"/>
    <w:rsid w:val="008A5ABE"/>
    <w:rsid w:val="008A6FEA"/>
    <w:rsid w:val="008B2046"/>
    <w:rsid w:val="008B7B1B"/>
    <w:rsid w:val="008E6453"/>
    <w:rsid w:val="009608C2"/>
    <w:rsid w:val="009627F1"/>
    <w:rsid w:val="009767BD"/>
    <w:rsid w:val="009D7DD2"/>
    <w:rsid w:val="00A01DC2"/>
    <w:rsid w:val="00A05318"/>
    <w:rsid w:val="00A24433"/>
    <w:rsid w:val="00A53236"/>
    <w:rsid w:val="00A92627"/>
    <w:rsid w:val="00AB6CAE"/>
    <w:rsid w:val="00AB7EB5"/>
    <w:rsid w:val="00AC7E90"/>
    <w:rsid w:val="00AE2235"/>
    <w:rsid w:val="00AE48C5"/>
    <w:rsid w:val="00B03548"/>
    <w:rsid w:val="00B251F7"/>
    <w:rsid w:val="00B32EC6"/>
    <w:rsid w:val="00B462D2"/>
    <w:rsid w:val="00B51257"/>
    <w:rsid w:val="00B55136"/>
    <w:rsid w:val="00BD7002"/>
    <w:rsid w:val="00BE5F1A"/>
    <w:rsid w:val="00C10728"/>
    <w:rsid w:val="00C12537"/>
    <w:rsid w:val="00C1627A"/>
    <w:rsid w:val="00C6779B"/>
    <w:rsid w:val="00C75D94"/>
    <w:rsid w:val="00C77AE4"/>
    <w:rsid w:val="00D656D4"/>
    <w:rsid w:val="00D87589"/>
    <w:rsid w:val="00D953E3"/>
    <w:rsid w:val="00DA4BD3"/>
    <w:rsid w:val="00DB5CD3"/>
    <w:rsid w:val="00DD0696"/>
    <w:rsid w:val="00DE04D5"/>
    <w:rsid w:val="00DF25B2"/>
    <w:rsid w:val="00E01FB5"/>
    <w:rsid w:val="00E64BE2"/>
    <w:rsid w:val="00E84B87"/>
    <w:rsid w:val="00EC290F"/>
    <w:rsid w:val="00EC5ABB"/>
    <w:rsid w:val="00ED5DBF"/>
    <w:rsid w:val="00F01ECE"/>
    <w:rsid w:val="00F06065"/>
    <w:rsid w:val="00F34B27"/>
    <w:rsid w:val="00F405C7"/>
    <w:rsid w:val="00F44A0F"/>
    <w:rsid w:val="00F73F9C"/>
    <w:rsid w:val="00F90614"/>
    <w:rsid w:val="00F92D16"/>
    <w:rsid w:val="00FA009F"/>
    <w:rsid w:val="00FB464A"/>
    <w:rsid w:val="00FC7D59"/>
    <w:rsid w:val="00FE185B"/>
    <w:rsid w:val="00FF239C"/>
    <w:rsid w:val="00FF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477A"/>
  <w15:chartTrackingRefBased/>
  <w15:docId w15:val="{EDCE0278-3ACE-47F3-BC82-9B16376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27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627F1"/>
    <w:rPr>
      <w:sz w:val="16"/>
      <w:szCs w:val="16"/>
    </w:rPr>
  </w:style>
  <w:style w:type="paragraph" w:styleId="Tekstkomentarza">
    <w:name w:val="annotation text"/>
    <w:basedOn w:val="Normalny"/>
    <w:link w:val="TekstkomentarzaZnak"/>
    <w:uiPriority w:val="99"/>
    <w:unhideWhenUsed/>
    <w:rsid w:val="009627F1"/>
    <w:pPr>
      <w:spacing w:line="240" w:lineRule="auto"/>
    </w:pPr>
    <w:rPr>
      <w:sz w:val="20"/>
      <w:szCs w:val="20"/>
    </w:rPr>
  </w:style>
  <w:style w:type="character" w:customStyle="1" w:styleId="TekstkomentarzaZnak">
    <w:name w:val="Tekst komentarza Znak"/>
    <w:basedOn w:val="Domylnaczcionkaakapitu"/>
    <w:link w:val="Tekstkomentarza"/>
    <w:uiPriority w:val="99"/>
    <w:rsid w:val="009627F1"/>
    <w:rPr>
      <w:sz w:val="20"/>
      <w:szCs w:val="20"/>
    </w:rPr>
  </w:style>
  <w:style w:type="paragraph" w:styleId="Tematkomentarza">
    <w:name w:val="annotation subject"/>
    <w:basedOn w:val="Tekstkomentarza"/>
    <w:next w:val="Tekstkomentarza"/>
    <w:link w:val="TematkomentarzaZnak"/>
    <w:uiPriority w:val="99"/>
    <w:semiHidden/>
    <w:unhideWhenUsed/>
    <w:rsid w:val="009627F1"/>
    <w:rPr>
      <w:b/>
      <w:bCs/>
    </w:rPr>
  </w:style>
  <w:style w:type="character" w:customStyle="1" w:styleId="TematkomentarzaZnak">
    <w:name w:val="Temat komentarza Znak"/>
    <w:basedOn w:val="TekstkomentarzaZnak"/>
    <w:link w:val="Tematkomentarza"/>
    <w:uiPriority w:val="99"/>
    <w:semiHidden/>
    <w:rsid w:val="009627F1"/>
    <w:rPr>
      <w:b/>
      <w:bCs/>
      <w:sz w:val="20"/>
      <w:szCs w:val="20"/>
    </w:rPr>
  </w:style>
  <w:style w:type="paragraph" w:styleId="Poprawka">
    <w:name w:val="Revision"/>
    <w:hidden/>
    <w:uiPriority w:val="99"/>
    <w:semiHidden/>
    <w:rsid w:val="009767BD"/>
    <w:pPr>
      <w:spacing w:after="0" w:line="240" w:lineRule="auto"/>
    </w:pPr>
  </w:style>
  <w:style w:type="paragraph" w:styleId="Akapitzlist">
    <w:name w:val="List Paragraph"/>
    <w:basedOn w:val="Normalny"/>
    <w:uiPriority w:val="34"/>
    <w:qFormat/>
    <w:rsid w:val="00C6779B"/>
    <w:pPr>
      <w:ind w:left="720"/>
      <w:contextualSpacing/>
    </w:pPr>
  </w:style>
  <w:style w:type="table" w:styleId="Tabela-Siatka">
    <w:name w:val="Table Grid"/>
    <w:basedOn w:val="Standardowy"/>
    <w:uiPriority w:val="39"/>
    <w:rsid w:val="008E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36634">
      <w:bodyDiv w:val="1"/>
      <w:marLeft w:val="0"/>
      <w:marRight w:val="0"/>
      <w:marTop w:val="0"/>
      <w:marBottom w:val="0"/>
      <w:divBdr>
        <w:top w:val="none" w:sz="0" w:space="0" w:color="auto"/>
        <w:left w:val="none" w:sz="0" w:space="0" w:color="auto"/>
        <w:bottom w:val="none" w:sz="0" w:space="0" w:color="auto"/>
        <w:right w:val="none" w:sz="0" w:space="0" w:color="auto"/>
      </w:divBdr>
      <w:divsChild>
        <w:div w:id="1063680465">
          <w:marLeft w:val="0"/>
          <w:marRight w:val="0"/>
          <w:marTop w:val="0"/>
          <w:marBottom w:val="0"/>
          <w:divBdr>
            <w:top w:val="none" w:sz="0" w:space="0" w:color="auto"/>
            <w:left w:val="none" w:sz="0" w:space="0" w:color="auto"/>
            <w:bottom w:val="none" w:sz="0" w:space="0" w:color="auto"/>
            <w:right w:val="none" w:sz="0" w:space="0" w:color="auto"/>
          </w:divBdr>
        </w:div>
        <w:div w:id="254676499">
          <w:marLeft w:val="0"/>
          <w:marRight w:val="0"/>
          <w:marTop w:val="0"/>
          <w:marBottom w:val="0"/>
          <w:divBdr>
            <w:top w:val="none" w:sz="0" w:space="0" w:color="auto"/>
            <w:left w:val="none" w:sz="0" w:space="0" w:color="auto"/>
            <w:bottom w:val="none" w:sz="0" w:space="0" w:color="auto"/>
            <w:right w:val="none" w:sz="0" w:space="0" w:color="auto"/>
          </w:divBdr>
          <w:divsChild>
            <w:div w:id="2044556050">
              <w:marLeft w:val="0"/>
              <w:marRight w:val="0"/>
              <w:marTop w:val="0"/>
              <w:marBottom w:val="0"/>
              <w:divBdr>
                <w:top w:val="none" w:sz="0" w:space="0" w:color="auto"/>
                <w:left w:val="none" w:sz="0" w:space="0" w:color="auto"/>
                <w:bottom w:val="none" w:sz="0" w:space="0" w:color="auto"/>
                <w:right w:val="none" w:sz="0" w:space="0" w:color="auto"/>
              </w:divBdr>
            </w:div>
            <w:div w:id="544492500">
              <w:marLeft w:val="0"/>
              <w:marRight w:val="0"/>
              <w:marTop w:val="0"/>
              <w:marBottom w:val="0"/>
              <w:divBdr>
                <w:top w:val="none" w:sz="0" w:space="0" w:color="auto"/>
                <w:left w:val="none" w:sz="0" w:space="0" w:color="auto"/>
                <w:bottom w:val="none" w:sz="0" w:space="0" w:color="auto"/>
                <w:right w:val="none" w:sz="0" w:space="0" w:color="auto"/>
              </w:divBdr>
            </w:div>
            <w:div w:id="467865354">
              <w:marLeft w:val="0"/>
              <w:marRight w:val="0"/>
              <w:marTop w:val="0"/>
              <w:marBottom w:val="0"/>
              <w:divBdr>
                <w:top w:val="none" w:sz="0" w:space="0" w:color="auto"/>
                <w:left w:val="none" w:sz="0" w:space="0" w:color="auto"/>
                <w:bottom w:val="none" w:sz="0" w:space="0" w:color="auto"/>
                <w:right w:val="none" w:sz="0" w:space="0" w:color="auto"/>
              </w:divBdr>
            </w:div>
            <w:div w:id="2045475784">
              <w:marLeft w:val="0"/>
              <w:marRight w:val="0"/>
              <w:marTop w:val="0"/>
              <w:marBottom w:val="0"/>
              <w:divBdr>
                <w:top w:val="none" w:sz="0" w:space="0" w:color="auto"/>
                <w:left w:val="none" w:sz="0" w:space="0" w:color="auto"/>
                <w:bottom w:val="none" w:sz="0" w:space="0" w:color="auto"/>
                <w:right w:val="none" w:sz="0" w:space="0" w:color="auto"/>
              </w:divBdr>
            </w:div>
            <w:div w:id="1710179496">
              <w:marLeft w:val="0"/>
              <w:marRight w:val="0"/>
              <w:marTop w:val="0"/>
              <w:marBottom w:val="0"/>
              <w:divBdr>
                <w:top w:val="none" w:sz="0" w:space="0" w:color="auto"/>
                <w:left w:val="none" w:sz="0" w:space="0" w:color="auto"/>
                <w:bottom w:val="none" w:sz="0" w:space="0" w:color="auto"/>
                <w:right w:val="none" w:sz="0" w:space="0" w:color="auto"/>
              </w:divBdr>
            </w:div>
            <w:div w:id="428083117">
              <w:marLeft w:val="0"/>
              <w:marRight w:val="0"/>
              <w:marTop w:val="0"/>
              <w:marBottom w:val="0"/>
              <w:divBdr>
                <w:top w:val="none" w:sz="0" w:space="0" w:color="auto"/>
                <w:left w:val="none" w:sz="0" w:space="0" w:color="auto"/>
                <w:bottom w:val="none" w:sz="0" w:space="0" w:color="auto"/>
                <w:right w:val="none" w:sz="0" w:space="0" w:color="auto"/>
              </w:divBdr>
              <w:divsChild>
                <w:div w:id="1790584601">
                  <w:marLeft w:val="0"/>
                  <w:marRight w:val="0"/>
                  <w:marTop w:val="0"/>
                  <w:marBottom w:val="0"/>
                  <w:divBdr>
                    <w:top w:val="none" w:sz="0" w:space="0" w:color="000000"/>
                    <w:left w:val="none" w:sz="0" w:space="0" w:color="000000"/>
                    <w:bottom w:val="none" w:sz="0" w:space="0" w:color="000000"/>
                    <w:right w:val="none" w:sz="0" w:space="0" w:color="000000"/>
                  </w:divBdr>
                </w:div>
                <w:div w:id="198056216">
                  <w:marLeft w:val="0"/>
                  <w:marRight w:val="0"/>
                  <w:marTop w:val="0"/>
                  <w:marBottom w:val="0"/>
                  <w:divBdr>
                    <w:top w:val="none" w:sz="0" w:space="0" w:color="000000"/>
                    <w:left w:val="none" w:sz="0" w:space="0" w:color="000000"/>
                    <w:bottom w:val="none" w:sz="0" w:space="0" w:color="000000"/>
                    <w:right w:val="none" w:sz="0" w:space="0" w:color="000000"/>
                  </w:divBdr>
                </w:div>
                <w:div w:id="1084956042">
                  <w:marLeft w:val="0"/>
                  <w:marRight w:val="0"/>
                  <w:marTop w:val="0"/>
                  <w:marBottom w:val="0"/>
                  <w:divBdr>
                    <w:top w:val="none" w:sz="0" w:space="0" w:color="000000"/>
                    <w:left w:val="none" w:sz="0" w:space="0" w:color="000000"/>
                    <w:bottom w:val="none" w:sz="0" w:space="0" w:color="000000"/>
                    <w:right w:val="none" w:sz="0" w:space="0" w:color="000000"/>
                  </w:divBdr>
                </w:div>
                <w:div w:id="1479111400">
                  <w:marLeft w:val="0"/>
                  <w:marRight w:val="0"/>
                  <w:marTop w:val="0"/>
                  <w:marBottom w:val="0"/>
                  <w:divBdr>
                    <w:top w:val="none" w:sz="0" w:space="0" w:color="000000"/>
                    <w:left w:val="none" w:sz="0" w:space="0" w:color="000000"/>
                    <w:bottom w:val="none" w:sz="0" w:space="0" w:color="000000"/>
                    <w:right w:val="none" w:sz="0" w:space="0" w:color="000000"/>
                  </w:divBdr>
                </w:div>
                <w:div w:id="1431273187">
                  <w:marLeft w:val="0"/>
                  <w:marRight w:val="0"/>
                  <w:marTop w:val="0"/>
                  <w:marBottom w:val="0"/>
                  <w:divBdr>
                    <w:top w:val="none" w:sz="0" w:space="0" w:color="000000"/>
                    <w:left w:val="none" w:sz="0" w:space="0" w:color="000000"/>
                    <w:bottom w:val="none" w:sz="0" w:space="0" w:color="000000"/>
                    <w:right w:val="none" w:sz="0" w:space="0" w:color="000000"/>
                  </w:divBdr>
                </w:div>
                <w:div w:id="208949842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1199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530D-3BCE-4097-BDBF-6D55F748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2912</Words>
  <Characters>17472</Characters>
  <Application>Microsoft Office Word</Application>
  <DocSecurity>0</DocSecurity>
  <Lines>145</Lines>
  <Paragraphs>40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Nowacki Kacper</dc:creator>
  <cp:keywords/>
  <dc:description/>
  <cp:lastModifiedBy>Jakub Stefek</cp:lastModifiedBy>
  <cp:revision>4</cp:revision>
  <dcterms:created xsi:type="dcterms:W3CDTF">2023-09-06T11:44:00Z</dcterms:created>
  <dcterms:modified xsi:type="dcterms:W3CDTF">2023-11-02T07:39:00Z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2023-07-16T16:37:30Z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2b78411c-08c4-4ceb-9a67-c863ddda3e66</vt:lpwstr>
  </property>
  <property fmtid="{D5CDD505-2E9C-101B-9397-08002B2CF9AE}" pid="8" name="MSIP_Label_5a7f7de2-39e1-4ccd-ab60-f1ccab350988_ContentBits">
    <vt:lpwstr>0</vt:lpwstr>
  </property>
</Properties>
</file>