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1826" w14:textId="6AB68F4A" w:rsidR="00E11577" w:rsidRPr="00C227AE" w:rsidRDefault="00E11577" w:rsidP="008E75DA">
      <w:pPr>
        <w:rPr>
          <w:rFonts w:ascii="Times New Roman" w:hAnsi="Times New Roman" w:cs="Times New Roman"/>
          <w:b/>
          <w:bCs/>
          <w:sz w:val="24"/>
          <w:szCs w:val="24"/>
          <w:lang w:val="en-US"/>
        </w:rPr>
      </w:pPr>
      <w:r w:rsidRPr="00C227AE">
        <w:rPr>
          <w:rFonts w:ascii="Times New Roman" w:hAnsi="Times New Roman" w:cs="Times New Roman"/>
          <w:b/>
          <w:bCs/>
          <w:sz w:val="24"/>
          <w:szCs w:val="24"/>
          <w:lang w:val="en-US"/>
        </w:rPr>
        <w:t xml:space="preserve">THE ECHO OF </w:t>
      </w:r>
      <w:r w:rsidR="004E3790" w:rsidRPr="00C227AE">
        <w:rPr>
          <w:rFonts w:ascii="Times New Roman" w:hAnsi="Times New Roman" w:cs="Times New Roman"/>
          <w:b/>
          <w:bCs/>
          <w:sz w:val="24"/>
          <w:szCs w:val="24"/>
          <w:lang w:val="en-US"/>
        </w:rPr>
        <w:t>THE</w:t>
      </w:r>
      <w:r w:rsidRPr="00C227AE">
        <w:rPr>
          <w:rFonts w:ascii="Times New Roman" w:hAnsi="Times New Roman" w:cs="Times New Roman"/>
          <w:b/>
          <w:bCs/>
          <w:sz w:val="24"/>
          <w:szCs w:val="24"/>
          <w:lang w:val="en-US"/>
        </w:rPr>
        <w:t xml:space="preserve"> TEMPLE</w:t>
      </w:r>
    </w:p>
    <w:p w14:paraId="31A8316A" w14:textId="64847B02" w:rsidR="008E75DA" w:rsidRPr="00C227AE" w:rsidRDefault="008E75DA" w:rsidP="008E75DA">
      <w:pPr>
        <w:rPr>
          <w:rFonts w:ascii="Times New Roman" w:hAnsi="Times New Roman" w:cs="Times New Roman"/>
          <w:sz w:val="24"/>
          <w:szCs w:val="24"/>
          <w:lang w:val="en-US"/>
        </w:rPr>
      </w:pPr>
      <w:r w:rsidRPr="00C227AE">
        <w:rPr>
          <w:rFonts w:ascii="Times New Roman" w:hAnsi="Times New Roman" w:cs="Times New Roman"/>
          <w:sz w:val="24"/>
          <w:szCs w:val="24"/>
          <w:lang w:val="en-US"/>
        </w:rPr>
        <w:t>One of the most fascinating aspects of being a musician is discovering the context of the music you create. I first realized this when I was writing my Bachelor's thesis about the influence of the Great French Revolution on organ music</w:t>
      </w:r>
      <w:r w:rsidR="00717799" w:rsidRPr="00C227AE">
        <w:rPr>
          <w:rFonts w:ascii="Times New Roman" w:hAnsi="Times New Roman" w:cs="Times New Roman"/>
          <w:sz w:val="24"/>
          <w:szCs w:val="24"/>
          <w:lang w:val="en-US"/>
        </w:rPr>
        <w:t xml:space="preserve"> and</w:t>
      </w:r>
      <w:r w:rsidRPr="00C227AE">
        <w:rPr>
          <w:rFonts w:ascii="Times New Roman" w:hAnsi="Times New Roman" w:cs="Times New Roman"/>
          <w:sz w:val="24"/>
          <w:szCs w:val="24"/>
          <w:lang w:val="en-US"/>
        </w:rPr>
        <w:t xml:space="preserve"> noticed how historical processes influence art. The second time, </w:t>
      </w:r>
      <w:r w:rsidR="007E2CAC" w:rsidRPr="00C227AE">
        <w:rPr>
          <w:rFonts w:ascii="Times New Roman" w:eastAsia="Times New Roman" w:hAnsi="Times New Roman" w:cs="Times New Roman"/>
          <w:sz w:val="24"/>
          <w:szCs w:val="24"/>
          <w:lang w:val="en-US" w:eastAsia="pl-PL"/>
        </w:rPr>
        <w:t>when in my Master's thesis</w:t>
      </w:r>
      <w:r w:rsidRPr="00C227AE">
        <w:rPr>
          <w:rFonts w:ascii="Times New Roman" w:hAnsi="Times New Roman" w:cs="Times New Roman"/>
          <w:sz w:val="24"/>
          <w:szCs w:val="24"/>
          <w:lang w:val="en-US"/>
        </w:rPr>
        <w:t xml:space="preserve"> I analyzed the expectations of organ concert audiences. This developed into a long-term interest in the behavior of music audiences, </w:t>
      </w:r>
      <w:r w:rsidR="00F57941" w:rsidRPr="00C227AE">
        <w:rPr>
          <w:rFonts w:ascii="Times New Roman" w:eastAsia="Times New Roman" w:hAnsi="Times New Roman" w:cs="Times New Roman"/>
          <w:sz w:val="24"/>
          <w:szCs w:val="24"/>
          <w:lang w:val="en-US" w:eastAsia="pl-PL"/>
        </w:rPr>
        <w:t>crowned with a doctorate in economics.</w:t>
      </w:r>
    </w:p>
    <w:p w14:paraId="704C3166" w14:textId="44E6A73F" w:rsidR="008E75DA" w:rsidRPr="00C227AE" w:rsidRDefault="008E75DA" w:rsidP="008E75DA">
      <w:pPr>
        <w:rPr>
          <w:rFonts w:ascii="Times New Roman" w:hAnsi="Times New Roman" w:cs="Times New Roman"/>
          <w:sz w:val="24"/>
          <w:szCs w:val="24"/>
          <w:lang w:val="en-US"/>
        </w:rPr>
      </w:pPr>
      <w:r w:rsidRPr="00C227AE">
        <w:rPr>
          <w:rFonts w:ascii="Times New Roman" w:hAnsi="Times New Roman" w:cs="Times New Roman"/>
          <w:sz w:val="24"/>
          <w:szCs w:val="24"/>
          <w:lang w:val="en-US"/>
        </w:rPr>
        <w:t>I remember the third time very well. Not long after I graduated from university, a friend who sings in a vocal trio specializing in Jewish music</w:t>
      </w:r>
      <w:r w:rsidR="00C801B3" w:rsidRPr="00C227AE">
        <w:rPr>
          <w:rFonts w:ascii="Times New Roman" w:hAnsi="Times New Roman" w:cs="Times New Roman"/>
          <w:sz w:val="24"/>
          <w:szCs w:val="24"/>
          <w:lang w:val="en-US"/>
        </w:rPr>
        <w:t>,</w:t>
      </w:r>
      <w:r w:rsidRPr="00C227AE">
        <w:rPr>
          <w:rFonts w:ascii="Times New Roman" w:hAnsi="Times New Roman" w:cs="Times New Roman"/>
          <w:sz w:val="24"/>
          <w:szCs w:val="24"/>
          <w:lang w:val="en-US"/>
        </w:rPr>
        <w:t xml:space="preserve"> asked me to accompany them with three pieces on the organ during a concert at the Church of St. Anna on </w:t>
      </w:r>
      <w:proofErr w:type="spellStart"/>
      <w:r w:rsidRPr="00C227AE">
        <w:rPr>
          <w:rFonts w:ascii="Times New Roman" w:hAnsi="Times New Roman" w:cs="Times New Roman"/>
          <w:sz w:val="24"/>
          <w:szCs w:val="24"/>
          <w:lang w:val="en-US"/>
        </w:rPr>
        <w:t>Krakowskie</w:t>
      </w:r>
      <w:proofErr w:type="spellEnd"/>
      <w:r w:rsidRPr="00C227AE">
        <w:rPr>
          <w:rFonts w:ascii="Times New Roman" w:hAnsi="Times New Roman" w:cs="Times New Roman"/>
          <w:sz w:val="24"/>
          <w:szCs w:val="24"/>
          <w:lang w:val="en-US"/>
        </w:rPr>
        <w:t xml:space="preserve"> </w:t>
      </w:r>
      <w:proofErr w:type="spellStart"/>
      <w:r w:rsidRPr="00C227AE">
        <w:rPr>
          <w:rFonts w:ascii="Times New Roman" w:hAnsi="Times New Roman" w:cs="Times New Roman"/>
          <w:sz w:val="24"/>
          <w:szCs w:val="24"/>
          <w:lang w:val="en-US"/>
        </w:rPr>
        <w:t>Przedmieście</w:t>
      </w:r>
      <w:proofErr w:type="spellEnd"/>
      <w:r w:rsidRPr="00C227AE">
        <w:rPr>
          <w:rFonts w:ascii="Times New Roman" w:hAnsi="Times New Roman" w:cs="Times New Roman"/>
          <w:sz w:val="24"/>
          <w:szCs w:val="24"/>
          <w:lang w:val="en-US"/>
        </w:rPr>
        <w:t xml:space="preserve"> Street in Warsaw. While performing the last song, </w:t>
      </w:r>
      <w:r w:rsidRPr="00C227AE">
        <w:rPr>
          <w:rFonts w:ascii="Times New Roman" w:hAnsi="Times New Roman" w:cs="Times New Roman"/>
          <w:i/>
          <w:iCs/>
          <w:sz w:val="24"/>
          <w:szCs w:val="24"/>
          <w:lang w:val="en-US"/>
        </w:rPr>
        <w:t>Song of Galilee</w:t>
      </w:r>
      <w:r w:rsidRPr="00C227AE">
        <w:rPr>
          <w:rFonts w:ascii="Times New Roman" w:hAnsi="Times New Roman" w:cs="Times New Roman"/>
          <w:sz w:val="24"/>
          <w:szCs w:val="24"/>
          <w:lang w:val="en-US"/>
        </w:rPr>
        <w:t xml:space="preserve"> by Julius Chajes, I felt that the combination of their voices and the organ sounded particularly harmonious</w:t>
      </w:r>
      <w:r w:rsidR="00C801B3" w:rsidRPr="00C227AE">
        <w:rPr>
          <w:rFonts w:ascii="Times New Roman" w:hAnsi="Times New Roman" w:cs="Times New Roman"/>
          <w:sz w:val="24"/>
          <w:szCs w:val="24"/>
          <w:lang w:val="en-US"/>
        </w:rPr>
        <w:t xml:space="preserve"> in this repertoire</w:t>
      </w:r>
      <w:r w:rsidRPr="00C227AE">
        <w:rPr>
          <w:rFonts w:ascii="Times New Roman" w:hAnsi="Times New Roman" w:cs="Times New Roman"/>
          <w:sz w:val="24"/>
          <w:szCs w:val="24"/>
          <w:lang w:val="en-US"/>
        </w:rPr>
        <w:t>. That's how I became interested in Jewish music.</w:t>
      </w:r>
    </w:p>
    <w:p w14:paraId="62762263" w14:textId="7A9FF9C2" w:rsidR="00162A45" w:rsidRPr="00C227AE" w:rsidRDefault="008E75DA" w:rsidP="008E75DA">
      <w:pPr>
        <w:rPr>
          <w:rFonts w:ascii="Times New Roman" w:hAnsi="Times New Roman" w:cs="Times New Roman"/>
          <w:sz w:val="24"/>
          <w:szCs w:val="24"/>
          <w:lang w:val="en-US"/>
        </w:rPr>
      </w:pPr>
      <w:r w:rsidRPr="00C227AE">
        <w:rPr>
          <w:rFonts w:ascii="Times New Roman" w:hAnsi="Times New Roman" w:cs="Times New Roman"/>
          <w:sz w:val="24"/>
          <w:szCs w:val="24"/>
          <w:lang w:val="en-US"/>
        </w:rPr>
        <w:t xml:space="preserve">My knowledge of Jewish culture was very </w:t>
      </w:r>
      <w:r w:rsidR="007E7C5C" w:rsidRPr="00C227AE">
        <w:rPr>
          <w:rFonts w:ascii="Times New Roman" w:hAnsi="Times New Roman" w:cs="Times New Roman"/>
          <w:sz w:val="24"/>
          <w:szCs w:val="24"/>
          <w:lang w:val="en-US"/>
        </w:rPr>
        <w:t>poor</w:t>
      </w:r>
      <w:r w:rsidRPr="00C227AE">
        <w:rPr>
          <w:rFonts w:ascii="Times New Roman" w:hAnsi="Times New Roman" w:cs="Times New Roman"/>
          <w:sz w:val="24"/>
          <w:szCs w:val="24"/>
          <w:lang w:val="en-US"/>
        </w:rPr>
        <w:t xml:space="preserve"> at that time. </w:t>
      </w:r>
      <w:r w:rsidR="0032392A" w:rsidRPr="00C227AE">
        <w:rPr>
          <w:rFonts w:ascii="Times New Roman" w:eastAsia="Times New Roman" w:hAnsi="Times New Roman" w:cs="Times New Roman"/>
          <w:sz w:val="24"/>
          <w:szCs w:val="24"/>
          <w:lang w:val="en-US" w:eastAsia="pl-PL"/>
        </w:rPr>
        <w:t>No one had touched upon this topic</w:t>
      </w:r>
      <w:r w:rsidR="00B70F0E" w:rsidRPr="00C227AE">
        <w:rPr>
          <w:rFonts w:ascii="Times New Roman" w:eastAsia="Times New Roman" w:hAnsi="Times New Roman" w:cs="Times New Roman"/>
          <w:sz w:val="24"/>
          <w:szCs w:val="24"/>
          <w:lang w:val="en-US" w:eastAsia="pl-PL"/>
        </w:rPr>
        <w:t xml:space="preserve"> – </w:t>
      </w:r>
      <w:r w:rsidR="0032392A" w:rsidRPr="00C227AE">
        <w:rPr>
          <w:rFonts w:ascii="Times New Roman" w:eastAsia="Times New Roman" w:hAnsi="Times New Roman" w:cs="Times New Roman"/>
          <w:sz w:val="24"/>
          <w:szCs w:val="24"/>
          <w:lang w:val="en-US" w:eastAsia="pl-PL"/>
        </w:rPr>
        <w:t>not at school, nor at home, nor even in the public space</w:t>
      </w:r>
      <w:r w:rsidRPr="00C227AE">
        <w:rPr>
          <w:rFonts w:ascii="Times New Roman" w:hAnsi="Times New Roman" w:cs="Times New Roman"/>
          <w:sz w:val="24"/>
          <w:szCs w:val="24"/>
          <w:lang w:val="en-US"/>
        </w:rPr>
        <w:t xml:space="preserve">. </w:t>
      </w:r>
      <w:r w:rsidR="00162A45" w:rsidRPr="00C227AE">
        <w:rPr>
          <w:rFonts w:ascii="Times New Roman" w:eastAsia="Times New Roman" w:hAnsi="Times New Roman" w:cs="Times New Roman"/>
          <w:sz w:val="24"/>
          <w:szCs w:val="24"/>
          <w:lang w:val="en-US" w:eastAsia="pl-PL"/>
        </w:rPr>
        <w:t xml:space="preserve">Having developed a concert </w:t>
      </w:r>
      <w:r w:rsidR="002372A0" w:rsidRPr="00C227AE">
        <w:rPr>
          <w:rFonts w:ascii="Times New Roman" w:eastAsia="Times New Roman" w:hAnsi="Times New Roman" w:cs="Times New Roman"/>
          <w:sz w:val="24"/>
          <w:szCs w:val="24"/>
          <w:lang w:val="en-US" w:eastAsia="pl-PL"/>
        </w:rPr>
        <w:t>proposal</w:t>
      </w:r>
      <w:r w:rsidR="00162A45" w:rsidRPr="00C227AE">
        <w:rPr>
          <w:rFonts w:ascii="Times New Roman" w:eastAsia="Times New Roman" w:hAnsi="Times New Roman" w:cs="Times New Roman"/>
          <w:sz w:val="24"/>
          <w:szCs w:val="24"/>
          <w:lang w:val="en-US" w:eastAsia="pl-PL"/>
        </w:rPr>
        <w:t xml:space="preserve"> we agreed that it would be good to send it to places in Poland that are somehow known for Jewish presence. Perhaps towns and villages where there are still synagogues or Jewish cemeteries? </w:t>
      </w:r>
      <w:r w:rsidR="00485805" w:rsidRPr="00C227AE">
        <w:rPr>
          <w:rFonts w:ascii="Times New Roman" w:hAnsi="Times New Roman" w:cs="Times New Roman"/>
          <w:sz w:val="24"/>
          <w:szCs w:val="24"/>
          <w:lang w:val="en-US"/>
        </w:rPr>
        <w:t>One evening, I embarked on an internet search, and I didn't stop for several hours. It turned out that traces of Jewish heritage are practically everywhere.</w:t>
      </w:r>
    </w:p>
    <w:p w14:paraId="4BBF07C9" w14:textId="10700DF2" w:rsidR="007D4AFF" w:rsidRPr="00C227AE" w:rsidRDefault="007D4AFF" w:rsidP="008E75DA">
      <w:pPr>
        <w:rPr>
          <w:rFonts w:ascii="Times New Roman" w:hAnsi="Times New Roman" w:cs="Times New Roman"/>
          <w:sz w:val="24"/>
          <w:szCs w:val="24"/>
          <w:lang w:val="en-US"/>
        </w:rPr>
      </w:pPr>
      <w:r w:rsidRPr="00C227AE">
        <w:rPr>
          <w:rFonts w:ascii="Times New Roman" w:hAnsi="Times New Roman" w:cs="Times New Roman"/>
          <w:sz w:val="24"/>
          <w:szCs w:val="24"/>
          <w:lang w:val="en-US"/>
        </w:rPr>
        <w:t xml:space="preserve">My fascination with notes led me to explore instruments and musicians. While reading works by Professor Marian Fuks, I came across mentions of organs in synagogues. It wasn't just their descriptions, but also the delightful stories about the music accompanying the liturgy that intrigued me. A breakthrough moment for me occurred when I found photos of an organ from a non-existent New Synagogue in my hometown of Szczecin on an internet forum. In the archive of their maker, a renowned German company called Walcker, I found more information, including photos and descriptions of other organs built in synagogues a hundred years ago. Pieces of the </w:t>
      </w:r>
      <w:r w:rsidR="003C622B" w:rsidRPr="00C227AE">
        <w:rPr>
          <w:rFonts w:ascii="Times New Roman" w:hAnsi="Times New Roman" w:cs="Times New Roman"/>
          <w:sz w:val="24"/>
          <w:szCs w:val="24"/>
          <w:lang w:val="en-US"/>
        </w:rPr>
        <w:t>puzzles</w:t>
      </w:r>
      <w:r w:rsidRPr="00C227AE">
        <w:rPr>
          <w:rFonts w:ascii="Times New Roman" w:hAnsi="Times New Roman" w:cs="Times New Roman"/>
          <w:sz w:val="24"/>
          <w:szCs w:val="24"/>
          <w:lang w:val="en-US"/>
        </w:rPr>
        <w:t xml:space="preserve"> started to match. </w:t>
      </w:r>
      <w:r w:rsidR="003C622B" w:rsidRPr="00C227AE">
        <w:rPr>
          <w:rFonts w:ascii="Times New Roman" w:hAnsi="Times New Roman" w:cs="Times New Roman"/>
          <w:sz w:val="24"/>
          <w:szCs w:val="24"/>
          <w:lang w:val="en-US"/>
        </w:rPr>
        <w:t>At the same time</w:t>
      </w:r>
      <w:r w:rsidRPr="00C227AE">
        <w:rPr>
          <w:rFonts w:ascii="Times New Roman" w:hAnsi="Times New Roman" w:cs="Times New Roman"/>
          <w:sz w:val="24"/>
          <w:szCs w:val="24"/>
          <w:lang w:val="en-US"/>
        </w:rPr>
        <w:t xml:space="preserve">, I </w:t>
      </w:r>
      <w:r w:rsidR="00AB0D5B" w:rsidRPr="00C227AE">
        <w:rPr>
          <w:rFonts w:ascii="Times New Roman" w:hAnsi="Times New Roman" w:cs="Times New Roman"/>
          <w:sz w:val="24"/>
          <w:szCs w:val="24"/>
          <w:lang w:val="en-US"/>
        </w:rPr>
        <w:t>joined</w:t>
      </w:r>
      <w:r w:rsidRPr="00C227AE">
        <w:rPr>
          <w:rFonts w:ascii="Times New Roman" w:hAnsi="Times New Roman" w:cs="Times New Roman"/>
          <w:sz w:val="24"/>
          <w:szCs w:val="24"/>
          <w:lang w:val="en-US"/>
        </w:rPr>
        <w:t xml:space="preserve"> the POLIN Museum of the History of Polish Jews in Warsaw, where, over the course of two years, I had the opportunity to explore the history and present of various nations.</w:t>
      </w:r>
    </w:p>
    <w:p w14:paraId="425B983C" w14:textId="4BA481B0" w:rsidR="007D4AFF" w:rsidRPr="00C227AE" w:rsidRDefault="007D4AFF" w:rsidP="007D4AFF">
      <w:pPr>
        <w:rPr>
          <w:rFonts w:ascii="Times New Roman" w:hAnsi="Times New Roman" w:cs="Times New Roman"/>
          <w:sz w:val="24"/>
          <w:szCs w:val="24"/>
          <w:lang w:val="en-US"/>
        </w:rPr>
      </w:pPr>
      <w:r w:rsidRPr="00C227AE">
        <w:rPr>
          <w:rFonts w:ascii="Times New Roman" w:hAnsi="Times New Roman" w:cs="Times New Roman"/>
          <w:sz w:val="24"/>
          <w:szCs w:val="24"/>
          <w:lang w:val="en-US"/>
        </w:rPr>
        <w:t xml:space="preserve">This marked the beginning of </w:t>
      </w:r>
      <w:r w:rsidR="00F46373" w:rsidRPr="00C227AE">
        <w:rPr>
          <w:rFonts w:ascii="Times New Roman" w:eastAsia="Times New Roman" w:hAnsi="Times New Roman" w:cs="Times New Roman"/>
          <w:sz w:val="24"/>
          <w:szCs w:val="24"/>
          <w:lang w:val="en-US" w:eastAsia="pl-PL"/>
        </w:rPr>
        <w:t>my artistic activity in the field of Jewish organ music</w:t>
      </w:r>
      <w:r w:rsidRPr="00C227AE">
        <w:rPr>
          <w:rFonts w:ascii="Times New Roman" w:hAnsi="Times New Roman" w:cs="Times New Roman"/>
          <w:sz w:val="24"/>
          <w:szCs w:val="24"/>
          <w:lang w:val="en-US"/>
        </w:rPr>
        <w:t xml:space="preserve">. Concurrently, due to my position at the Academy of Art in Szczecin, </w:t>
      </w:r>
      <w:r w:rsidR="00AB0D5B" w:rsidRPr="00C227AE">
        <w:rPr>
          <w:rFonts w:ascii="Times New Roman" w:eastAsia="Times New Roman" w:hAnsi="Times New Roman" w:cs="Times New Roman"/>
          <w:sz w:val="24"/>
          <w:szCs w:val="24"/>
          <w:lang w:val="en-US" w:eastAsia="pl-PL"/>
        </w:rPr>
        <w:t>I started work</w:t>
      </w:r>
      <w:r w:rsidR="00F0100E" w:rsidRPr="00C227AE">
        <w:rPr>
          <w:rFonts w:ascii="Times New Roman" w:eastAsia="Times New Roman" w:hAnsi="Times New Roman" w:cs="Times New Roman"/>
          <w:sz w:val="24"/>
          <w:szCs w:val="24"/>
          <w:lang w:val="en-US" w:eastAsia="pl-PL"/>
        </w:rPr>
        <w:t>ing</w:t>
      </w:r>
      <w:r w:rsidR="00AB0D5B" w:rsidRPr="00C227AE">
        <w:rPr>
          <w:rFonts w:ascii="Times New Roman" w:eastAsia="Times New Roman" w:hAnsi="Times New Roman" w:cs="Times New Roman"/>
          <w:sz w:val="24"/>
          <w:szCs w:val="24"/>
          <w:lang w:val="en-US" w:eastAsia="pl-PL"/>
        </w:rPr>
        <w:t xml:space="preserve"> on a doctorate in art</w:t>
      </w:r>
      <w:r w:rsidRPr="00C227AE">
        <w:rPr>
          <w:rFonts w:ascii="Times New Roman" w:hAnsi="Times New Roman" w:cs="Times New Roman"/>
          <w:sz w:val="24"/>
          <w:szCs w:val="24"/>
          <w:lang w:val="en-US"/>
        </w:rPr>
        <w:t xml:space="preserve">. </w:t>
      </w:r>
      <w:r w:rsidR="009F4E61" w:rsidRPr="00C227AE">
        <w:rPr>
          <w:rFonts w:ascii="Times New Roman" w:eastAsia="Times New Roman" w:hAnsi="Times New Roman" w:cs="Times New Roman"/>
          <w:sz w:val="24"/>
          <w:szCs w:val="24"/>
          <w:lang w:val="en-US" w:eastAsia="pl-PL"/>
        </w:rPr>
        <w:t>In-depth knowledge of the history of Jewish organ music</w:t>
      </w:r>
      <w:r w:rsidRPr="00C227AE">
        <w:rPr>
          <w:rFonts w:ascii="Times New Roman" w:hAnsi="Times New Roman" w:cs="Times New Roman"/>
          <w:sz w:val="24"/>
          <w:szCs w:val="24"/>
          <w:lang w:val="en-US"/>
        </w:rPr>
        <w:t xml:space="preserve"> proved to be not only immensely valuable but also incredibly inspiring.</w:t>
      </w:r>
    </w:p>
    <w:p w14:paraId="478A7985" w14:textId="01B1F8AA" w:rsidR="007D4AFF" w:rsidRPr="00C227AE" w:rsidRDefault="007D4AFF" w:rsidP="007D4AFF">
      <w:pPr>
        <w:rPr>
          <w:rFonts w:ascii="Times New Roman" w:hAnsi="Times New Roman" w:cs="Times New Roman"/>
          <w:sz w:val="24"/>
          <w:szCs w:val="24"/>
          <w:lang w:val="en-US"/>
        </w:rPr>
      </w:pPr>
      <w:r w:rsidRPr="00C227AE">
        <w:rPr>
          <w:rFonts w:ascii="Times New Roman" w:hAnsi="Times New Roman" w:cs="Times New Roman"/>
          <w:sz w:val="24"/>
          <w:szCs w:val="24"/>
          <w:lang w:val="en-US"/>
        </w:rPr>
        <w:t xml:space="preserve">In the collective consciousness, we typically view the organ as an instrument belonging to Western culture and Christian civilization. </w:t>
      </w:r>
      <w:r w:rsidR="00941F62" w:rsidRPr="00C227AE">
        <w:rPr>
          <w:rFonts w:ascii="Times New Roman" w:hAnsi="Times New Roman" w:cs="Times New Roman"/>
          <w:sz w:val="24"/>
          <w:szCs w:val="24"/>
          <w:lang w:val="en-US"/>
        </w:rPr>
        <w:t>Meanwhile</w:t>
      </w:r>
      <w:r w:rsidRPr="00C227AE">
        <w:rPr>
          <w:rFonts w:ascii="Times New Roman" w:hAnsi="Times New Roman" w:cs="Times New Roman"/>
          <w:sz w:val="24"/>
          <w:szCs w:val="24"/>
          <w:lang w:val="en-US"/>
        </w:rPr>
        <w:t xml:space="preserve">, many performers and enthusiasts of organ music may not be aware that, until the Middle Ages, the Catholic liturgy forbade the use of instrumental music, considering it part of the </w:t>
      </w:r>
      <w:r w:rsidR="00CE3D83" w:rsidRPr="00C227AE">
        <w:rPr>
          <w:rFonts w:ascii="Times New Roman" w:hAnsi="Times New Roman" w:cs="Times New Roman"/>
          <w:sz w:val="24"/>
          <w:szCs w:val="24"/>
          <w:lang w:val="en-US"/>
        </w:rPr>
        <w:t>‘</w:t>
      </w:r>
      <w:r w:rsidRPr="00C227AE">
        <w:rPr>
          <w:rFonts w:ascii="Times New Roman" w:hAnsi="Times New Roman" w:cs="Times New Roman"/>
          <w:sz w:val="24"/>
          <w:szCs w:val="24"/>
          <w:lang w:val="en-US"/>
        </w:rPr>
        <w:t>pagan</w:t>
      </w:r>
      <w:r w:rsidR="00CE3D83" w:rsidRPr="00C227AE">
        <w:rPr>
          <w:rFonts w:ascii="Times New Roman" w:hAnsi="Times New Roman" w:cs="Times New Roman"/>
          <w:sz w:val="24"/>
          <w:szCs w:val="24"/>
          <w:lang w:val="en-US"/>
        </w:rPr>
        <w:t>’</w:t>
      </w:r>
      <w:r w:rsidRPr="00C227AE">
        <w:rPr>
          <w:rFonts w:ascii="Times New Roman" w:hAnsi="Times New Roman" w:cs="Times New Roman"/>
          <w:sz w:val="24"/>
          <w:szCs w:val="24"/>
          <w:lang w:val="en-US"/>
        </w:rPr>
        <w:t xml:space="preserve"> and </w:t>
      </w:r>
      <w:r w:rsidR="00CE3D83" w:rsidRPr="00C227AE">
        <w:rPr>
          <w:rFonts w:ascii="Times New Roman" w:hAnsi="Times New Roman" w:cs="Times New Roman"/>
          <w:sz w:val="24"/>
          <w:szCs w:val="24"/>
          <w:lang w:val="en-US"/>
        </w:rPr>
        <w:t>‘</w:t>
      </w:r>
      <w:r w:rsidRPr="00C227AE">
        <w:rPr>
          <w:rFonts w:ascii="Times New Roman" w:hAnsi="Times New Roman" w:cs="Times New Roman"/>
          <w:sz w:val="24"/>
          <w:szCs w:val="24"/>
          <w:lang w:val="en-US"/>
        </w:rPr>
        <w:t>Jewish</w:t>
      </w:r>
      <w:r w:rsidR="00CE3D83" w:rsidRPr="00C227AE">
        <w:rPr>
          <w:rFonts w:ascii="Times New Roman" w:hAnsi="Times New Roman" w:cs="Times New Roman"/>
          <w:sz w:val="24"/>
          <w:szCs w:val="24"/>
          <w:lang w:val="en-US"/>
        </w:rPr>
        <w:t>’</w:t>
      </w:r>
      <w:r w:rsidRPr="00C227AE">
        <w:rPr>
          <w:rFonts w:ascii="Times New Roman" w:hAnsi="Times New Roman" w:cs="Times New Roman"/>
          <w:sz w:val="24"/>
          <w:szCs w:val="24"/>
          <w:lang w:val="en-US"/>
        </w:rPr>
        <w:t xml:space="preserve"> realms [1]. It wasn't until the mid-15th century that organs began to find a place in churches. Nevertheless, Jews themselves started to see them as </w:t>
      </w:r>
      <w:r w:rsidR="007F25F6" w:rsidRPr="00C227AE">
        <w:rPr>
          <w:rFonts w:ascii="Times New Roman" w:hAnsi="Times New Roman" w:cs="Times New Roman"/>
          <w:sz w:val="24"/>
          <w:szCs w:val="24"/>
          <w:lang w:val="en-US"/>
        </w:rPr>
        <w:t>‘</w:t>
      </w:r>
      <w:proofErr w:type="spellStart"/>
      <w:r w:rsidRPr="00C227AE">
        <w:rPr>
          <w:rFonts w:ascii="Times New Roman" w:hAnsi="Times New Roman" w:cs="Times New Roman"/>
          <w:sz w:val="24"/>
          <w:szCs w:val="24"/>
          <w:lang w:val="en-US"/>
        </w:rPr>
        <w:t>hukkat</w:t>
      </w:r>
      <w:proofErr w:type="spellEnd"/>
      <w:r w:rsidRPr="00C227AE">
        <w:rPr>
          <w:rFonts w:ascii="Times New Roman" w:hAnsi="Times New Roman" w:cs="Times New Roman"/>
          <w:sz w:val="24"/>
          <w:szCs w:val="24"/>
          <w:lang w:val="en-US"/>
        </w:rPr>
        <w:t xml:space="preserve"> ha-goi</w:t>
      </w:r>
      <w:r w:rsidR="007F25F6" w:rsidRPr="00C227AE">
        <w:rPr>
          <w:rFonts w:ascii="Times New Roman" w:hAnsi="Times New Roman" w:cs="Times New Roman"/>
          <w:sz w:val="24"/>
          <w:szCs w:val="24"/>
          <w:lang w:val="en-US"/>
        </w:rPr>
        <w:t>’</w:t>
      </w:r>
      <w:r w:rsidRPr="00C227AE">
        <w:rPr>
          <w:rFonts w:ascii="Times New Roman" w:hAnsi="Times New Roman" w:cs="Times New Roman"/>
          <w:sz w:val="24"/>
          <w:szCs w:val="24"/>
          <w:lang w:val="en-US"/>
        </w:rPr>
        <w:t xml:space="preserve"> (Heb. non-Jewish custom), associated with Christian culture.</w:t>
      </w:r>
    </w:p>
    <w:p w14:paraId="0C9EB506" w14:textId="473B1624" w:rsidR="00B732DD" w:rsidRPr="00C227AE" w:rsidRDefault="00B732DD" w:rsidP="00B732DD">
      <w:pPr>
        <w:rPr>
          <w:rFonts w:ascii="Times New Roman" w:hAnsi="Times New Roman" w:cs="Times New Roman"/>
          <w:sz w:val="24"/>
          <w:szCs w:val="24"/>
          <w:lang w:val="en-US"/>
        </w:rPr>
      </w:pPr>
      <w:r w:rsidRPr="00C227AE">
        <w:rPr>
          <w:rFonts w:ascii="Times New Roman" w:hAnsi="Times New Roman" w:cs="Times New Roman"/>
          <w:sz w:val="24"/>
          <w:szCs w:val="24"/>
          <w:lang w:val="en-US"/>
        </w:rPr>
        <w:t>In Jewish culture, the organ holds a centuries-old history. The Hebrew Bible mentions the '</w:t>
      </w:r>
      <w:proofErr w:type="spellStart"/>
      <w:r w:rsidRPr="00C227AE">
        <w:rPr>
          <w:rFonts w:ascii="Times New Roman" w:hAnsi="Times New Roman" w:cs="Times New Roman"/>
          <w:sz w:val="24"/>
          <w:szCs w:val="24"/>
          <w:lang w:val="en-US"/>
        </w:rPr>
        <w:t>ugav</w:t>
      </w:r>
      <w:proofErr w:type="spellEnd"/>
      <w:r w:rsidRPr="00C227AE">
        <w:rPr>
          <w:rFonts w:ascii="Times New Roman" w:hAnsi="Times New Roman" w:cs="Times New Roman"/>
          <w:sz w:val="24"/>
          <w:szCs w:val="24"/>
          <w:lang w:val="en-US"/>
        </w:rPr>
        <w:t xml:space="preserve">' four times </w:t>
      </w:r>
      <w:r w:rsidR="007F25F6" w:rsidRPr="00C227AE">
        <w:rPr>
          <w:rFonts w:ascii="Times New Roman" w:hAnsi="Times New Roman" w:cs="Times New Roman"/>
          <w:sz w:val="24"/>
          <w:szCs w:val="24"/>
          <w:lang w:val="en-US"/>
        </w:rPr>
        <w:t>–</w:t>
      </w:r>
      <w:r w:rsidRPr="00C227AE">
        <w:rPr>
          <w:rFonts w:ascii="Times New Roman" w:hAnsi="Times New Roman" w:cs="Times New Roman"/>
          <w:sz w:val="24"/>
          <w:szCs w:val="24"/>
          <w:lang w:val="en-US"/>
        </w:rPr>
        <w:t xml:space="preserve"> in Genesis 4:21, and twice in Job 21:12; 30:31, as well as in Psalm 150:4. Undoubtedly, the term refers to a musical instrument; however, due to the absence of a clear </w:t>
      </w:r>
      <w:r w:rsidRPr="00C227AE">
        <w:rPr>
          <w:rFonts w:ascii="Times New Roman" w:hAnsi="Times New Roman" w:cs="Times New Roman"/>
          <w:sz w:val="24"/>
          <w:szCs w:val="24"/>
          <w:lang w:val="en-US"/>
        </w:rPr>
        <w:lastRenderedPageBreak/>
        <w:t>historical source, its interpretation varies, including possibilities such as the flute, bagpipes, or lute [2]. According to the Jerusalem Talmud (Sukkah 55c), it might even have been an ancient hydraulic organ.</w:t>
      </w:r>
    </w:p>
    <w:p w14:paraId="154B76B6" w14:textId="132308D8" w:rsidR="00B732DD" w:rsidRPr="00C227AE" w:rsidRDefault="00B732DD" w:rsidP="00B732DD">
      <w:pPr>
        <w:rPr>
          <w:rFonts w:ascii="Times New Roman" w:hAnsi="Times New Roman" w:cs="Times New Roman"/>
          <w:sz w:val="24"/>
          <w:szCs w:val="24"/>
          <w:lang w:val="en-US"/>
        </w:rPr>
      </w:pPr>
      <w:r w:rsidRPr="00C227AE">
        <w:rPr>
          <w:rFonts w:ascii="Times New Roman" w:hAnsi="Times New Roman" w:cs="Times New Roman"/>
          <w:sz w:val="24"/>
          <w:szCs w:val="24"/>
          <w:lang w:val="en-US"/>
        </w:rPr>
        <w:t xml:space="preserve">Another potential ancient precursor to the organ can be found in the Mishnah </w:t>
      </w:r>
      <w:r w:rsidR="00FF3492" w:rsidRPr="00C227AE">
        <w:rPr>
          <w:rFonts w:ascii="Times New Roman" w:hAnsi="Times New Roman" w:cs="Times New Roman"/>
          <w:sz w:val="24"/>
          <w:szCs w:val="24"/>
          <w:lang w:val="en-US"/>
        </w:rPr>
        <w:t>'</w:t>
      </w:r>
      <w:proofErr w:type="spellStart"/>
      <w:r w:rsidRPr="00C227AE">
        <w:rPr>
          <w:rFonts w:ascii="Times New Roman" w:hAnsi="Times New Roman" w:cs="Times New Roman"/>
          <w:sz w:val="24"/>
          <w:szCs w:val="24"/>
          <w:lang w:val="en-US"/>
        </w:rPr>
        <w:t>magrepha</w:t>
      </w:r>
      <w:proofErr w:type="spellEnd"/>
      <w:r w:rsidRPr="00C227AE">
        <w:rPr>
          <w:rFonts w:ascii="Times New Roman" w:hAnsi="Times New Roman" w:cs="Times New Roman"/>
          <w:sz w:val="24"/>
          <w:szCs w:val="24"/>
          <w:lang w:val="en-US"/>
        </w:rPr>
        <w:t>' instrument (Hebrew: to scoop, spoon). The Babylonian Talmud (</w:t>
      </w:r>
      <w:proofErr w:type="spellStart"/>
      <w:r w:rsidRPr="00C227AE">
        <w:rPr>
          <w:rFonts w:ascii="Times New Roman" w:hAnsi="Times New Roman" w:cs="Times New Roman"/>
          <w:sz w:val="24"/>
          <w:szCs w:val="24"/>
          <w:lang w:val="en-US"/>
        </w:rPr>
        <w:t>Arakhin</w:t>
      </w:r>
      <w:proofErr w:type="spellEnd"/>
      <w:r w:rsidRPr="00C227AE">
        <w:rPr>
          <w:rFonts w:ascii="Times New Roman" w:hAnsi="Times New Roman" w:cs="Times New Roman"/>
          <w:sz w:val="24"/>
          <w:szCs w:val="24"/>
          <w:lang w:val="en-US"/>
        </w:rPr>
        <w:t xml:space="preserve"> 10b–11a) describes it as a bellows-driven pipe organ with ten tongue pipes of various sizes and keys mounted on a windchest. This instrument was believed to be present in the Jerusalem Temple. </w:t>
      </w:r>
      <w:r w:rsidR="004A6B92" w:rsidRPr="00C227AE">
        <w:rPr>
          <w:rFonts w:ascii="Times New Roman" w:hAnsi="Times New Roman" w:cs="Times New Roman"/>
          <w:sz w:val="24"/>
          <w:szCs w:val="24"/>
          <w:lang w:val="en-US"/>
        </w:rPr>
        <w:t>A</w:t>
      </w:r>
      <w:r w:rsidRPr="00C227AE">
        <w:rPr>
          <w:rFonts w:ascii="Times New Roman" w:hAnsi="Times New Roman" w:cs="Times New Roman"/>
          <w:sz w:val="24"/>
          <w:szCs w:val="24"/>
          <w:lang w:val="en-US"/>
        </w:rPr>
        <w:t>fter its destruction by the Romans in 70 C.E., instrumental music was banned during synagogue services as a sign of mourning following this event.</w:t>
      </w:r>
    </w:p>
    <w:p w14:paraId="5B9E527E" w14:textId="15044150" w:rsidR="00B732DD" w:rsidRPr="00C227AE" w:rsidRDefault="00B732DD" w:rsidP="00B732DD">
      <w:pPr>
        <w:rPr>
          <w:rFonts w:ascii="Times New Roman" w:hAnsi="Times New Roman" w:cs="Times New Roman"/>
          <w:sz w:val="24"/>
          <w:szCs w:val="24"/>
          <w:lang w:val="en-US"/>
        </w:rPr>
      </w:pPr>
      <w:r w:rsidRPr="00C227AE">
        <w:rPr>
          <w:rFonts w:ascii="Times New Roman" w:hAnsi="Times New Roman" w:cs="Times New Roman"/>
          <w:sz w:val="24"/>
          <w:szCs w:val="24"/>
          <w:lang w:val="en-US"/>
        </w:rPr>
        <w:t>Nevertheless, the organ continued to be a subject of interest in rabbinical thought, featured in Jewish iconography and Judaic texts. Many Bible manuscripts dating back to the 13th century contain illustrations of King David playing the organ, depicting him as an 'organist' [3]. It wasn't until the 15th century that organs became prevalent in monastery churches and cathedrals. However, it took several more centuries for Jewish musicians to overcome numerous prejudices, as well as religious and communal resistance, and finally introduce the organ to synagogues for good.</w:t>
      </w:r>
    </w:p>
    <w:p w14:paraId="3AC2391B" w14:textId="43DA79BA" w:rsidR="00D32CFC" w:rsidRPr="00C227AE" w:rsidRDefault="00D32CFC" w:rsidP="00D32CFC">
      <w:pPr>
        <w:rPr>
          <w:rFonts w:ascii="Times New Roman" w:hAnsi="Times New Roman" w:cs="Times New Roman"/>
          <w:sz w:val="24"/>
          <w:szCs w:val="24"/>
          <w:lang w:val="en-US"/>
        </w:rPr>
      </w:pPr>
      <w:r w:rsidRPr="00C227AE">
        <w:rPr>
          <w:rFonts w:ascii="Times New Roman" w:hAnsi="Times New Roman" w:cs="Times New Roman"/>
          <w:sz w:val="24"/>
          <w:szCs w:val="24"/>
          <w:lang w:val="en-US"/>
        </w:rPr>
        <w:t>The most significant chapter in the history of synagogue organs begins with the Haskalah, or Jewish Enlightenment, and the works of Moses Mendelssohn (1729</w:t>
      </w:r>
      <w:r w:rsidR="00425362" w:rsidRPr="00C227AE">
        <w:rPr>
          <w:rFonts w:ascii="Times New Roman" w:hAnsi="Times New Roman" w:cs="Times New Roman"/>
          <w:sz w:val="24"/>
          <w:szCs w:val="24"/>
          <w:lang w:val="en-US"/>
        </w:rPr>
        <w:t>-</w:t>
      </w:r>
      <w:r w:rsidRPr="00C227AE">
        <w:rPr>
          <w:rFonts w:ascii="Times New Roman" w:hAnsi="Times New Roman" w:cs="Times New Roman"/>
          <w:sz w:val="24"/>
          <w:szCs w:val="24"/>
          <w:lang w:val="en-US"/>
        </w:rPr>
        <w:t>1786), a pivotal Jewish philosopher and the grandfather of composer Felix Mendelssohn-Bartholdy. This movement, born in Germany, initially aimed at renewing Judaism and reviving forgotten Jewish traditions. However, it evolved into the foundation of secular Jewish thought and Jewish assimilation, ultimately transforming into an emancipatory movement that sought to achieve legal and socio-cultural equality for Jews alongside other citizens [4].</w:t>
      </w:r>
    </w:p>
    <w:p w14:paraId="00369FD8" w14:textId="7B3B7267" w:rsidR="00D32CFC" w:rsidRPr="00C227AE" w:rsidRDefault="00D32CFC" w:rsidP="00D32CFC">
      <w:pPr>
        <w:rPr>
          <w:rFonts w:ascii="Times New Roman" w:hAnsi="Times New Roman" w:cs="Times New Roman"/>
          <w:sz w:val="24"/>
          <w:szCs w:val="24"/>
          <w:lang w:val="en-US"/>
        </w:rPr>
      </w:pPr>
      <w:r w:rsidRPr="00C227AE">
        <w:rPr>
          <w:rFonts w:ascii="Times New Roman" w:hAnsi="Times New Roman" w:cs="Times New Roman"/>
          <w:sz w:val="24"/>
          <w:szCs w:val="24"/>
          <w:lang w:val="en-US"/>
        </w:rPr>
        <w:t>These changes also impacted Jewish religious life. The reformers did not view their actions as revolutionary; rather, they believed they were uncovering the essence of 'true' Judaism, transforming it into a fully-recognized religion and shedding the perception of a closed, secretive sect. The reforms encompassed aesthetic aspects of synagogue liturgy, including shortening it (primarily by eliminating the cantillation of the Bible) and permitting the use of the German language, with sermons modeled on Christian ones. The musical facet of the liturgy underwent a radical transformation. To make it more accessible to audiences educated in Western musical traditions, they introduced congregational choral singing in both German and Hebrew, and notably, began introducing organ instruments into synagogues.</w:t>
      </w:r>
    </w:p>
    <w:p w14:paraId="0EFEE85E" w14:textId="4A9EC3B6" w:rsidR="007D4AFF" w:rsidRPr="00C227AE" w:rsidRDefault="00D32CFC" w:rsidP="00D32CFC">
      <w:pPr>
        <w:rPr>
          <w:rFonts w:ascii="Times New Roman" w:hAnsi="Times New Roman" w:cs="Times New Roman"/>
          <w:sz w:val="24"/>
          <w:szCs w:val="24"/>
          <w:lang w:val="en-US"/>
        </w:rPr>
      </w:pPr>
      <w:r w:rsidRPr="00C227AE">
        <w:rPr>
          <w:rFonts w:ascii="Times New Roman" w:hAnsi="Times New Roman" w:cs="Times New Roman"/>
          <w:sz w:val="24"/>
          <w:szCs w:val="24"/>
          <w:lang w:val="en-US"/>
        </w:rPr>
        <w:t xml:space="preserve">The first synagogue to adopt an organ was the one associated with a school for underprivileged Jewish children in </w:t>
      </w:r>
      <w:proofErr w:type="spellStart"/>
      <w:r w:rsidRPr="00C227AE">
        <w:rPr>
          <w:rFonts w:ascii="Times New Roman" w:hAnsi="Times New Roman" w:cs="Times New Roman"/>
          <w:sz w:val="24"/>
          <w:szCs w:val="24"/>
          <w:lang w:val="en-US"/>
        </w:rPr>
        <w:t>Seesen</w:t>
      </w:r>
      <w:proofErr w:type="spellEnd"/>
      <w:r w:rsidRPr="00C227AE">
        <w:rPr>
          <w:rFonts w:ascii="Times New Roman" w:hAnsi="Times New Roman" w:cs="Times New Roman"/>
          <w:sz w:val="24"/>
          <w:szCs w:val="24"/>
          <w:lang w:val="en-US"/>
        </w:rPr>
        <w:t>, Westphalia. Its founder, Israel Jacobson, aligned with Mendelssohn's ideas, aimed to elevate the social status of Jews through education. The consecration of this synagogue on July 17, 1810, marks the first documented instance of an organ being played in a synagogue in Germany – an event described as 'something hitherto unheard of' [5].</w:t>
      </w:r>
    </w:p>
    <w:p w14:paraId="7F003690" w14:textId="7EBBF532" w:rsidR="00D32CFC" w:rsidRPr="00C227AE" w:rsidRDefault="00D32CFC" w:rsidP="00D32CFC">
      <w:pPr>
        <w:rPr>
          <w:rFonts w:ascii="Times New Roman" w:hAnsi="Times New Roman" w:cs="Times New Roman"/>
          <w:sz w:val="24"/>
          <w:szCs w:val="24"/>
          <w:lang w:val="en-US"/>
        </w:rPr>
      </w:pPr>
      <w:r w:rsidRPr="00C227AE">
        <w:rPr>
          <w:rFonts w:ascii="Times New Roman" w:hAnsi="Times New Roman" w:cs="Times New Roman"/>
          <w:sz w:val="24"/>
          <w:szCs w:val="24"/>
          <w:lang w:val="en-US"/>
        </w:rPr>
        <w:t xml:space="preserve">Another pivotal event in the history of Jewish organ culture occurred during the Second Rabbinic Conference held in Frankfurt am Main from July 15 to 28, 1845. During this conference, there was a deliberation on whether the presence of organs and organ music in synagogues was justified. At that time, an effort was made to determine whether only Jews should be allowed as organists [6]. The conclusions reached indicated that organs should be </w:t>
      </w:r>
      <w:r w:rsidRPr="00C227AE">
        <w:rPr>
          <w:rFonts w:ascii="Times New Roman" w:hAnsi="Times New Roman" w:cs="Times New Roman"/>
          <w:sz w:val="24"/>
          <w:szCs w:val="24"/>
          <w:lang w:val="en-US"/>
        </w:rPr>
        <w:lastRenderedPageBreak/>
        <w:t xml:space="preserve">prohibited; in accordance with tradition, they were considered foreign elements. However, they could still be used to </w:t>
      </w:r>
      <w:r w:rsidR="007378BA" w:rsidRPr="00C227AE">
        <w:rPr>
          <w:rFonts w:ascii="Times New Roman" w:hAnsi="Times New Roman" w:cs="Times New Roman"/>
          <w:sz w:val="24"/>
          <w:szCs w:val="24"/>
          <w:lang w:val="en-US"/>
        </w:rPr>
        <w:t>empha</w:t>
      </w:r>
      <w:r w:rsidR="00F32F89" w:rsidRPr="00C227AE">
        <w:rPr>
          <w:rFonts w:ascii="Times New Roman" w:hAnsi="Times New Roman" w:cs="Times New Roman"/>
          <w:sz w:val="24"/>
          <w:szCs w:val="24"/>
          <w:lang w:val="en-US"/>
        </w:rPr>
        <w:t>size</w:t>
      </w:r>
      <w:r w:rsidRPr="00C227AE">
        <w:rPr>
          <w:rFonts w:ascii="Times New Roman" w:hAnsi="Times New Roman" w:cs="Times New Roman"/>
          <w:sz w:val="24"/>
          <w:szCs w:val="24"/>
          <w:lang w:val="en-US"/>
        </w:rPr>
        <w:t xml:space="preserve"> the prayerful nature of the liturgy. Notably, there was a recommendation that in organ music, one should </w:t>
      </w:r>
      <w:r w:rsidR="007E6545" w:rsidRPr="00C227AE">
        <w:rPr>
          <w:rFonts w:ascii="Times New Roman" w:hAnsi="Times New Roman" w:cs="Times New Roman"/>
          <w:sz w:val="24"/>
          <w:szCs w:val="24"/>
          <w:lang w:val="en-US"/>
        </w:rPr>
        <w:t>‘</w:t>
      </w:r>
      <w:r w:rsidR="000E312B" w:rsidRPr="00C227AE">
        <w:rPr>
          <w:rFonts w:ascii="Times New Roman" w:hAnsi="Times New Roman" w:cs="Times New Roman"/>
          <w:sz w:val="24"/>
          <w:szCs w:val="24"/>
          <w:lang w:val="en-US"/>
        </w:rPr>
        <w:t>avoid the imitation of what is barbaric unless the barbaric element is an integral part of a given performance</w:t>
      </w:r>
      <w:r w:rsidRPr="00C227AE">
        <w:rPr>
          <w:rFonts w:ascii="Times New Roman" w:hAnsi="Times New Roman" w:cs="Times New Roman"/>
          <w:sz w:val="24"/>
          <w:szCs w:val="24"/>
          <w:lang w:val="en-US"/>
        </w:rPr>
        <w:t>.' Participants of the conference also outlined a new order for synagogue liturgy, which included organ music. It took a quarter of a century before a consensus was reached that musicians of both Jewish and non-Jewish origins could play the organ during liturgical ceremonies in synagogues on Shabbat and holidays.</w:t>
      </w:r>
    </w:p>
    <w:p w14:paraId="7CA93E3A" w14:textId="0DF89E7C" w:rsidR="007D4AFF" w:rsidRPr="00C227AE" w:rsidRDefault="00D32CFC" w:rsidP="00D32CFC">
      <w:pPr>
        <w:rPr>
          <w:rFonts w:ascii="Times New Roman" w:hAnsi="Times New Roman" w:cs="Times New Roman"/>
          <w:sz w:val="24"/>
          <w:szCs w:val="24"/>
          <w:lang w:val="en-US"/>
        </w:rPr>
      </w:pPr>
      <w:r w:rsidRPr="00C227AE">
        <w:rPr>
          <w:rFonts w:ascii="Times New Roman" w:hAnsi="Times New Roman" w:cs="Times New Roman"/>
          <w:sz w:val="24"/>
          <w:szCs w:val="24"/>
          <w:lang w:val="en-US"/>
        </w:rPr>
        <w:t xml:space="preserve">In the </w:t>
      </w:r>
      <w:r w:rsidR="004647BE" w:rsidRPr="00C227AE">
        <w:rPr>
          <w:rFonts w:ascii="Times New Roman" w:hAnsi="Times New Roman" w:cs="Times New Roman"/>
          <w:sz w:val="24"/>
          <w:szCs w:val="24"/>
          <w:lang w:val="en-US"/>
        </w:rPr>
        <w:t>following</w:t>
      </w:r>
      <w:r w:rsidRPr="00C227AE">
        <w:rPr>
          <w:rFonts w:ascii="Times New Roman" w:hAnsi="Times New Roman" w:cs="Times New Roman"/>
          <w:sz w:val="24"/>
          <w:szCs w:val="24"/>
          <w:lang w:val="en-US"/>
        </w:rPr>
        <w:t xml:space="preserve"> years, organs found their way into many synagogues. Among them, the most significant was the instrument installed in the New Synagogue on </w:t>
      </w:r>
      <w:proofErr w:type="spellStart"/>
      <w:r w:rsidRPr="00C227AE">
        <w:rPr>
          <w:rFonts w:ascii="Times New Roman" w:hAnsi="Times New Roman" w:cs="Times New Roman"/>
          <w:sz w:val="24"/>
          <w:szCs w:val="24"/>
          <w:lang w:val="en-US"/>
        </w:rPr>
        <w:t>Oranienburger</w:t>
      </w:r>
      <w:proofErr w:type="spellEnd"/>
      <w:r w:rsidRPr="00C227AE">
        <w:rPr>
          <w:rFonts w:ascii="Times New Roman" w:hAnsi="Times New Roman" w:cs="Times New Roman"/>
          <w:sz w:val="24"/>
          <w:szCs w:val="24"/>
          <w:lang w:val="en-US"/>
        </w:rPr>
        <w:t xml:space="preserve"> Strasse in Berlin. Its construction followed extensive rabbinical and philosophical discussions. The principles of Reform Judaism from Germany had a profound influence on other European countries</w:t>
      </w:r>
      <w:r w:rsidR="001164A8" w:rsidRPr="00C227AE">
        <w:rPr>
          <w:rFonts w:ascii="Times New Roman" w:hAnsi="Times New Roman" w:cs="Times New Roman"/>
          <w:sz w:val="24"/>
          <w:szCs w:val="24"/>
          <w:lang w:val="en-US"/>
        </w:rPr>
        <w:t xml:space="preserve"> too</w:t>
      </w:r>
      <w:r w:rsidRPr="00C227AE">
        <w:rPr>
          <w:rFonts w:ascii="Times New Roman" w:hAnsi="Times New Roman" w:cs="Times New Roman"/>
          <w:sz w:val="24"/>
          <w:szCs w:val="24"/>
          <w:lang w:val="en-US"/>
        </w:rPr>
        <w:t xml:space="preserve">. In Poland, new synagogues were constructed, with organ music becoming a hallmark, particularly in the Great Synagogue on </w:t>
      </w:r>
      <w:proofErr w:type="spellStart"/>
      <w:r w:rsidRPr="00C227AE">
        <w:rPr>
          <w:rFonts w:ascii="Times New Roman" w:hAnsi="Times New Roman" w:cs="Times New Roman"/>
          <w:sz w:val="24"/>
          <w:szCs w:val="24"/>
          <w:lang w:val="en-US"/>
        </w:rPr>
        <w:t>Tłomackie</w:t>
      </w:r>
      <w:proofErr w:type="spellEnd"/>
      <w:r w:rsidRPr="00C227AE">
        <w:rPr>
          <w:rFonts w:ascii="Times New Roman" w:hAnsi="Times New Roman" w:cs="Times New Roman"/>
          <w:sz w:val="24"/>
          <w:szCs w:val="24"/>
          <w:lang w:val="en-US"/>
        </w:rPr>
        <w:t xml:space="preserve"> Street in Warsaw. The influence of organ music also extended to the United States of America, the Middle East, and the West Indies [7]. The steady development of Jewish organ music in Germany was only interrupted by the Kristallnacht, or the Night of Broken Glass, on November 9, 1938. In the rest of Europe, synagogues, musicians, their creative works, and instruments were obliterated with the liquidation of Jewish districts and ghettos, and the brutal extermination of the Jewish population during the Holocaust.</w:t>
      </w:r>
    </w:p>
    <w:p w14:paraId="6A1DA654" w14:textId="5F77C30B" w:rsidR="008C0D5B" w:rsidRPr="00C227AE" w:rsidRDefault="008C0D5B" w:rsidP="008C0D5B">
      <w:pPr>
        <w:rPr>
          <w:rFonts w:ascii="Times New Roman" w:hAnsi="Times New Roman" w:cs="Times New Roman"/>
          <w:sz w:val="24"/>
          <w:szCs w:val="24"/>
          <w:lang w:val="en-US"/>
        </w:rPr>
      </w:pPr>
      <w:r w:rsidRPr="00C227AE">
        <w:rPr>
          <w:rFonts w:ascii="Times New Roman" w:hAnsi="Times New Roman" w:cs="Times New Roman"/>
          <w:sz w:val="24"/>
          <w:szCs w:val="24"/>
          <w:lang w:val="en-US"/>
        </w:rPr>
        <w:t xml:space="preserve">In the years 2018-2023, I performed numerous solo and vocal-instrumental concerts with various musicians and undertook several artistic projects. Among these, a particularly significant one was initiated during the annual Jewish Music Days in Szczecin when we presented music that had not been performed in Poland since the war. Notably, we organized concerts featuring organ music in a synagogue in Warsaw, marking the first time this had occurred in postwar history. I was deeply moved </w:t>
      </w:r>
      <w:r w:rsidR="005924DA" w:rsidRPr="00C227AE">
        <w:rPr>
          <w:rFonts w:ascii="Times New Roman" w:hAnsi="Times New Roman" w:cs="Times New Roman"/>
          <w:sz w:val="24"/>
          <w:szCs w:val="24"/>
          <w:lang w:val="en-US"/>
        </w:rPr>
        <w:t xml:space="preserve">when performing </w:t>
      </w:r>
      <w:r w:rsidRPr="00C227AE">
        <w:rPr>
          <w:rFonts w:ascii="Times New Roman" w:hAnsi="Times New Roman" w:cs="Times New Roman"/>
          <w:sz w:val="24"/>
          <w:szCs w:val="24"/>
          <w:lang w:val="en-US"/>
        </w:rPr>
        <w:t>concerts at the POLIN Museum of the History of Polish Jews in Warsaw.</w:t>
      </w:r>
      <w:r w:rsidR="00E11577" w:rsidRPr="00C227AE">
        <w:rPr>
          <w:rFonts w:ascii="Times New Roman" w:hAnsi="Times New Roman" w:cs="Times New Roman"/>
          <w:sz w:val="24"/>
          <w:szCs w:val="24"/>
          <w:lang w:val="en-US"/>
        </w:rPr>
        <w:t xml:space="preserve"> </w:t>
      </w:r>
      <w:r w:rsidRPr="00C227AE">
        <w:rPr>
          <w:rFonts w:ascii="Times New Roman" w:hAnsi="Times New Roman" w:cs="Times New Roman"/>
          <w:sz w:val="24"/>
          <w:szCs w:val="24"/>
          <w:lang w:val="en-US"/>
        </w:rPr>
        <w:t xml:space="preserve">In the subsequent years, my focus shifted towards the works of selected cantors and composers, including Louis Lewandowski (2019), Arno Nadel (2020), Abraham Lichtenstein (2021), Jakub Weiss (2022), and Gershon </w:t>
      </w:r>
      <w:proofErr w:type="spellStart"/>
      <w:r w:rsidRPr="00C227AE">
        <w:rPr>
          <w:rFonts w:ascii="Times New Roman" w:hAnsi="Times New Roman" w:cs="Times New Roman"/>
          <w:sz w:val="24"/>
          <w:szCs w:val="24"/>
          <w:lang w:val="en-US"/>
        </w:rPr>
        <w:t>Ephros</w:t>
      </w:r>
      <w:proofErr w:type="spellEnd"/>
      <w:r w:rsidRPr="00C227AE">
        <w:rPr>
          <w:rFonts w:ascii="Times New Roman" w:hAnsi="Times New Roman" w:cs="Times New Roman"/>
          <w:sz w:val="24"/>
          <w:szCs w:val="24"/>
          <w:lang w:val="en-US"/>
        </w:rPr>
        <w:t xml:space="preserve"> (2023). Additionally, I collaborated with the Jewish Community in Berlin as an organist at the </w:t>
      </w:r>
      <w:proofErr w:type="spellStart"/>
      <w:r w:rsidRPr="00C227AE">
        <w:rPr>
          <w:rFonts w:ascii="Times New Roman" w:hAnsi="Times New Roman" w:cs="Times New Roman"/>
          <w:sz w:val="24"/>
          <w:szCs w:val="24"/>
          <w:lang w:val="en-US"/>
        </w:rPr>
        <w:t>Pestalozzistrasse</w:t>
      </w:r>
      <w:proofErr w:type="spellEnd"/>
      <w:r w:rsidRPr="00C227AE">
        <w:rPr>
          <w:rFonts w:ascii="Times New Roman" w:hAnsi="Times New Roman" w:cs="Times New Roman"/>
          <w:sz w:val="24"/>
          <w:szCs w:val="24"/>
          <w:lang w:val="en-US"/>
        </w:rPr>
        <w:t xml:space="preserve"> Synagogue, which stands as the only synagogue in our part of Europe where cantors and choirs continue to sing with organ accompaniment every Sabbath and holiday. The privilege of performing this music in the original setting transformed my perspective in ways I could not have imagined. </w:t>
      </w:r>
      <w:r w:rsidR="00DB10E6" w:rsidRPr="00C227AE">
        <w:rPr>
          <w:rFonts w:ascii="Times New Roman" w:hAnsi="Times New Roman" w:cs="Times New Roman"/>
          <w:sz w:val="24"/>
          <w:szCs w:val="24"/>
          <w:lang w:val="en-US"/>
        </w:rPr>
        <w:t>At the same time</w:t>
      </w:r>
      <w:r w:rsidRPr="00C227AE">
        <w:rPr>
          <w:rFonts w:ascii="Times New Roman" w:hAnsi="Times New Roman" w:cs="Times New Roman"/>
          <w:sz w:val="24"/>
          <w:szCs w:val="24"/>
          <w:lang w:val="en-US"/>
        </w:rPr>
        <w:t>, I had the opportunity to explore and perform the majority of the surviving literature for solo organ that had been preserved.</w:t>
      </w:r>
      <w:r w:rsidR="00D97F08" w:rsidRPr="00C227AE">
        <w:rPr>
          <w:rFonts w:ascii="Times New Roman" w:hAnsi="Times New Roman" w:cs="Times New Roman"/>
          <w:sz w:val="24"/>
          <w:szCs w:val="24"/>
          <w:lang w:val="en-US"/>
        </w:rPr>
        <w:t xml:space="preserve"> I</w:t>
      </w:r>
      <w:r w:rsidRPr="00C227AE">
        <w:rPr>
          <w:rFonts w:ascii="Times New Roman" w:hAnsi="Times New Roman" w:cs="Times New Roman"/>
          <w:sz w:val="24"/>
          <w:szCs w:val="24"/>
          <w:lang w:val="en-US"/>
        </w:rPr>
        <w:t xml:space="preserve">t is likely that much more music was composed but </w:t>
      </w:r>
      <w:r w:rsidR="00A94D14" w:rsidRPr="00C227AE">
        <w:rPr>
          <w:rFonts w:ascii="Times New Roman" w:hAnsi="Times New Roman" w:cs="Times New Roman"/>
          <w:sz w:val="24"/>
          <w:szCs w:val="24"/>
          <w:lang w:val="en-US"/>
        </w:rPr>
        <w:t xml:space="preserve">is </w:t>
      </w:r>
      <w:r w:rsidRPr="00C227AE">
        <w:rPr>
          <w:rFonts w:ascii="Times New Roman" w:hAnsi="Times New Roman" w:cs="Times New Roman"/>
          <w:sz w:val="24"/>
          <w:szCs w:val="24"/>
          <w:lang w:val="en-US"/>
        </w:rPr>
        <w:t>either lost to history or still awaits discovery. I am increasingly inclined to believe in the latter possibility.</w:t>
      </w:r>
    </w:p>
    <w:p w14:paraId="4A76E797" w14:textId="638AA8D4" w:rsidR="008C0D5B" w:rsidRPr="00C227AE" w:rsidRDefault="008C0D5B" w:rsidP="008C0D5B">
      <w:pPr>
        <w:rPr>
          <w:rFonts w:ascii="Times New Roman" w:hAnsi="Times New Roman" w:cs="Times New Roman"/>
          <w:sz w:val="24"/>
          <w:szCs w:val="24"/>
          <w:lang w:val="en-US"/>
        </w:rPr>
      </w:pPr>
      <w:r w:rsidRPr="00C227AE">
        <w:rPr>
          <w:rFonts w:ascii="Times New Roman" w:hAnsi="Times New Roman" w:cs="Times New Roman"/>
          <w:sz w:val="24"/>
          <w:szCs w:val="24"/>
          <w:lang w:val="en-US"/>
        </w:rPr>
        <w:t>Another aspect of my work involved creating new compositions inspired by tradition. Over the past few years, I delved into the mindset of the old composers of Jewish liturgical music who endeavored to blend synagogue prayer melodies with contemporary musical language, merging Jewish scales with Western harmony, and incorporating improvised passages with rhythm and meter accessible to all. I engaged six talented Polish composers of my generation in an attempt to recreate this creative process.</w:t>
      </w:r>
    </w:p>
    <w:p w14:paraId="54916963" w14:textId="18950705" w:rsidR="008C0D5B" w:rsidRPr="00C227AE" w:rsidRDefault="008C0D5B" w:rsidP="008C0D5B">
      <w:pPr>
        <w:rPr>
          <w:rFonts w:ascii="Times New Roman" w:hAnsi="Times New Roman" w:cs="Times New Roman"/>
          <w:sz w:val="24"/>
          <w:szCs w:val="24"/>
          <w:lang w:val="en-US"/>
        </w:rPr>
      </w:pPr>
      <w:r w:rsidRPr="00C227AE">
        <w:rPr>
          <w:rFonts w:ascii="Times New Roman" w:hAnsi="Times New Roman" w:cs="Times New Roman"/>
          <w:sz w:val="24"/>
          <w:szCs w:val="24"/>
          <w:lang w:val="en-US"/>
        </w:rPr>
        <w:lastRenderedPageBreak/>
        <w:t xml:space="preserve">Each of them approached the subject in a unique manner. Adam </w:t>
      </w:r>
      <w:proofErr w:type="spellStart"/>
      <w:r w:rsidRPr="00C227AE">
        <w:rPr>
          <w:rFonts w:ascii="Times New Roman" w:hAnsi="Times New Roman" w:cs="Times New Roman"/>
          <w:sz w:val="24"/>
          <w:szCs w:val="24"/>
          <w:lang w:val="en-US"/>
        </w:rPr>
        <w:t>Porębski</w:t>
      </w:r>
      <w:proofErr w:type="spellEnd"/>
      <w:r w:rsidRPr="00C227AE">
        <w:rPr>
          <w:rFonts w:ascii="Times New Roman" w:hAnsi="Times New Roman" w:cs="Times New Roman"/>
          <w:sz w:val="24"/>
          <w:szCs w:val="24"/>
          <w:lang w:val="en-US"/>
        </w:rPr>
        <w:t xml:space="preserve"> arranged Abraham Lichtenstein's 19th-century cantorial songs, initially for cantor, choir, and organ, and later for solo organ. This revival brought the music of Szczecin's most renowned cantor back to my city. Aleksandra Chmielewska and Dariusz Przybylski crafted impressive compositions based on two Kaddish melodies </w:t>
      </w:r>
      <w:r w:rsidR="00366913" w:rsidRPr="00C227AE">
        <w:rPr>
          <w:rFonts w:ascii="Times New Roman" w:hAnsi="Times New Roman" w:cs="Times New Roman"/>
          <w:sz w:val="24"/>
          <w:szCs w:val="24"/>
          <w:lang w:val="en-US"/>
        </w:rPr>
        <w:t>notated</w:t>
      </w:r>
      <w:r w:rsidRPr="00C227AE">
        <w:rPr>
          <w:rFonts w:ascii="Times New Roman" w:hAnsi="Times New Roman" w:cs="Times New Roman"/>
          <w:sz w:val="24"/>
          <w:szCs w:val="24"/>
          <w:lang w:val="en-US"/>
        </w:rPr>
        <w:t xml:space="preserve"> by Louis Lewandowski. I selected these melodies because they left a lasting impression on me during the initial one hundred performances during synagogue liturgies in Berlin. Anna </w:t>
      </w:r>
      <w:proofErr w:type="spellStart"/>
      <w:r w:rsidRPr="00C227AE">
        <w:rPr>
          <w:rFonts w:ascii="Times New Roman" w:hAnsi="Times New Roman" w:cs="Times New Roman"/>
          <w:sz w:val="24"/>
          <w:szCs w:val="24"/>
          <w:lang w:val="en-US"/>
        </w:rPr>
        <w:t>Huszcza</w:t>
      </w:r>
      <w:proofErr w:type="spellEnd"/>
      <w:r w:rsidRPr="00C227AE">
        <w:rPr>
          <w:rFonts w:ascii="Times New Roman" w:hAnsi="Times New Roman" w:cs="Times New Roman"/>
          <w:sz w:val="24"/>
          <w:szCs w:val="24"/>
          <w:lang w:val="en-US"/>
        </w:rPr>
        <w:t xml:space="preserve">, in a personal tribute to the organ tradition, chose Louis Lewandowski's tune from three monumental volumes. Marcin Łukaszewski skillfully intertwined the world's two most renowned Jewish melodies, </w:t>
      </w:r>
      <w:r w:rsidRPr="00C227AE">
        <w:rPr>
          <w:rFonts w:ascii="Times New Roman" w:hAnsi="Times New Roman" w:cs="Times New Roman"/>
          <w:i/>
          <w:iCs/>
          <w:sz w:val="24"/>
          <w:szCs w:val="24"/>
          <w:lang w:val="en-US"/>
        </w:rPr>
        <w:t xml:space="preserve">Kol Nidre </w:t>
      </w:r>
      <w:r w:rsidRPr="00C227AE">
        <w:rPr>
          <w:rFonts w:ascii="Times New Roman" w:hAnsi="Times New Roman" w:cs="Times New Roman"/>
          <w:sz w:val="24"/>
          <w:szCs w:val="24"/>
          <w:lang w:val="en-US"/>
        </w:rPr>
        <w:t>and</w:t>
      </w:r>
      <w:r w:rsidRPr="00C227AE">
        <w:rPr>
          <w:rFonts w:ascii="Times New Roman" w:hAnsi="Times New Roman" w:cs="Times New Roman"/>
          <w:i/>
          <w:iCs/>
          <w:sz w:val="24"/>
          <w:szCs w:val="24"/>
          <w:lang w:val="en-US"/>
        </w:rPr>
        <w:t xml:space="preserve"> Hava Nagila</w:t>
      </w:r>
      <w:r w:rsidRPr="00C227AE">
        <w:rPr>
          <w:rFonts w:ascii="Times New Roman" w:hAnsi="Times New Roman" w:cs="Times New Roman"/>
          <w:sz w:val="24"/>
          <w:szCs w:val="24"/>
          <w:lang w:val="en-US"/>
        </w:rPr>
        <w:t xml:space="preserve">, constructing a bridge between the </w:t>
      </w:r>
      <w:r w:rsidR="00440798" w:rsidRPr="00C227AE">
        <w:rPr>
          <w:rFonts w:ascii="Times New Roman" w:hAnsi="Times New Roman" w:cs="Times New Roman"/>
          <w:sz w:val="24"/>
          <w:szCs w:val="24"/>
          <w:lang w:val="en-US"/>
        </w:rPr>
        <w:t>‘</w:t>
      </w:r>
      <w:r w:rsidRPr="00C227AE">
        <w:rPr>
          <w:rFonts w:ascii="Times New Roman" w:hAnsi="Times New Roman" w:cs="Times New Roman"/>
          <w:sz w:val="24"/>
          <w:szCs w:val="24"/>
          <w:lang w:val="en-US"/>
        </w:rPr>
        <w:t>sacred</w:t>
      </w:r>
      <w:r w:rsidR="00440798" w:rsidRPr="00C227AE">
        <w:rPr>
          <w:rFonts w:ascii="Times New Roman" w:hAnsi="Times New Roman" w:cs="Times New Roman"/>
          <w:sz w:val="24"/>
          <w:szCs w:val="24"/>
          <w:lang w:val="en-US"/>
        </w:rPr>
        <w:t>’</w:t>
      </w:r>
      <w:r w:rsidRPr="00C227AE">
        <w:rPr>
          <w:rFonts w:ascii="Times New Roman" w:hAnsi="Times New Roman" w:cs="Times New Roman"/>
          <w:sz w:val="24"/>
          <w:szCs w:val="24"/>
          <w:lang w:val="en-US"/>
        </w:rPr>
        <w:t xml:space="preserve"> and the </w:t>
      </w:r>
      <w:r w:rsidR="00440798" w:rsidRPr="00C227AE">
        <w:rPr>
          <w:rFonts w:ascii="Times New Roman" w:hAnsi="Times New Roman" w:cs="Times New Roman"/>
          <w:sz w:val="24"/>
          <w:szCs w:val="24"/>
          <w:lang w:val="en-US"/>
        </w:rPr>
        <w:t>‘</w:t>
      </w:r>
      <w:r w:rsidR="00F31D21" w:rsidRPr="00C227AE">
        <w:rPr>
          <w:rFonts w:ascii="Times New Roman" w:hAnsi="Times New Roman" w:cs="Times New Roman"/>
          <w:sz w:val="24"/>
          <w:szCs w:val="24"/>
          <w:lang w:val="en-US"/>
        </w:rPr>
        <w:t>profane</w:t>
      </w:r>
      <w:r w:rsidR="00440798" w:rsidRPr="00C227AE">
        <w:rPr>
          <w:rFonts w:ascii="Times New Roman" w:hAnsi="Times New Roman" w:cs="Times New Roman"/>
          <w:sz w:val="24"/>
          <w:szCs w:val="24"/>
          <w:lang w:val="en-US"/>
        </w:rPr>
        <w:t>’</w:t>
      </w:r>
      <w:r w:rsidRPr="00C227AE">
        <w:rPr>
          <w:rFonts w:ascii="Times New Roman" w:hAnsi="Times New Roman" w:cs="Times New Roman"/>
          <w:sz w:val="24"/>
          <w:szCs w:val="24"/>
          <w:lang w:val="en-US"/>
        </w:rPr>
        <w:t xml:space="preserve">. In an intensely personal work, Ignacy Zalewski shifted the focus from melody to timbre, aligning with the direction that Jewish organ music was beginning to take shortly before a </w:t>
      </w:r>
      <w:r w:rsidR="00376D61" w:rsidRPr="00C227AE">
        <w:rPr>
          <w:rFonts w:ascii="Times New Roman" w:hAnsi="Times New Roman" w:cs="Times New Roman"/>
          <w:sz w:val="24"/>
          <w:szCs w:val="24"/>
          <w:lang w:val="en-US"/>
        </w:rPr>
        <w:t xml:space="preserve">dramatic break </w:t>
      </w:r>
      <w:r w:rsidRPr="00C227AE">
        <w:rPr>
          <w:rFonts w:ascii="Times New Roman" w:hAnsi="Times New Roman" w:cs="Times New Roman"/>
          <w:sz w:val="24"/>
          <w:szCs w:val="24"/>
          <w:lang w:val="en-US"/>
        </w:rPr>
        <w:t>in its history.</w:t>
      </w:r>
    </w:p>
    <w:p w14:paraId="2829B168" w14:textId="73BBBFC9" w:rsidR="008C0D5B" w:rsidRPr="00C227AE" w:rsidRDefault="008C0D5B" w:rsidP="008C0D5B">
      <w:pPr>
        <w:rPr>
          <w:rFonts w:ascii="Times New Roman" w:hAnsi="Times New Roman" w:cs="Times New Roman"/>
          <w:sz w:val="24"/>
          <w:szCs w:val="24"/>
          <w:lang w:val="en-US"/>
        </w:rPr>
      </w:pPr>
      <w:r w:rsidRPr="00C227AE">
        <w:rPr>
          <w:rFonts w:ascii="Times New Roman" w:hAnsi="Times New Roman" w:cs="Times New Roman"/>
          <w:sz w:val="24"/>
          <w:szCs w:val="24"/>
          <w:lang w:val="en-US"/>
        </w:rPr>
        <w:t xml:space="preserve">For a considerable time, I deliberated on the title for the project and album. </w:t>
      </w:r>
      <w:r w:rsidR="005D37AA" w:rsidRPr="00C227AE">
        <w:rPr>
          <w:rFonts w:ascii="Times New Roman" w:hAnsi="Times New Roman" w:cs="Times New Roman"/>
          <w:sz w:val="24"/>
          <w:szCs w:val="24"/>
          <w:lang w:val="en-US"/>
        </w:rPr>
        <w:t>At first</w:t>
      </w:r>
      <w:r w:rsidRPr="00C227AE">
        <w:rPr>
          <w:rFonts w:ascii="Times New Roman" w:hAnsi="Times New Roman" w:cs="Times New Roman"/>
          <w:sz w:val="24"/>
          <w:szCs w:val="24"/>
          <w:lang w:val="en-US"/>
        </w:rPr>
        <w:t xml:space="preserve">, I harbored doubts about </w:t>
      </w:r>
      <w:r w:rsidRPr="00C227AE">
        <w:rPr>
          <w:rFonts w:ascii="Times New Roman" w:hAnsi="Times New Roman" w:cs="Times New Roman"/>
          <w:i/>
          <w:iCs/>
          <w:sz w:val="24"/>
          <w:szCs w:val="24"/>
          <w:lang w:val="en-US"/>
        </w:rPr>
        <w:t xml:space="preserve">The Echo of </w:t>
      </w:r>
      <w:r w:rsidR="004E3790" w:rsidRPr="00C227AE">
        <w:rPr>
          <w:rFonts w:ascii="Times New Roman" w:hAnsi="Times New Roman" w:cs="Times New Roman"/>
          <w:i/>
          <w:iCs/>
          <w:sz w:val="24"/>
          <w:szCs w:val="24"/>
          <w:lang w:val="en-US"/>
        </w:rPr>
        <w:t>The</w:t>
      </w:r>
      <w:r w:rsidRPr="00C227AE">
        <w:rPr>
          <w:rFonts w:ascii="Times New Roman" w:hAnsi="Times New Roman" w:cs="Times New Roman"/>
          <w:i/>
          <w:iCs/>
          <w:sz w:val="24"/>
          <w:szCs w:val="24"/>
          <w:lang w:val="en-US"/>
        </w:rPr>
        <w:t xml:space="preserve"> Temple</w:t>
      </w:r>
      <w:r w:rsidRPr="00C227AE">
        <w:rPr>
          <w:rFonts w:ascii="Times New Roman" w:hAnsi="Times New Roman" w:cs="Times New Roman"/>
          <w:sz w:val="24"/>
          <w:szCs w:val="24"/>
          <w:lang w:val="en-US"/>
        </w:rPr>
        <w:t xml:space="preserve">. </w:t>
      </w:r>
      <w:r w:rsidR="005D37AA" w:rsidRPr="00C227AE">
        <w:rPr>
          <w:rFonts w:ascii="Times New Roman" w:hAnsi="Times New Roman" w:cs="Times New Roman"/>
          <w:sz w:val="24"/>
          <w:szCs w:val="24"/>
          <w:lang w:val="en-US"/>
        </w:rPr>
        <w:t>However</w:t>
      </w:r>
      <w:r w:rsidRPr="00C227AE">
        <w:rPr>
          <w:rFonts w:ascii="Times New Roman" w:hAnsi="Times New Roman" w:cs="Times New Roman"/>
          <w:sz w:val="24"/>
          <w:szCs w:val="24"/>
          <w:lang w:val="en-US"/>
        </w:rPr>
        <w:t xml:space="preserve">, I became convinced that it was the apt choice during late-night recording sessions when we repeatedly listened to the organ's reverberations resonating through the grand interior of the Collegiate Church in </w:t>
      </w:r>
      <w:proofErr w:type="spellStart"/>
      <w:r w:rsidRPr="00C227AE">
        <w:rPr>
          <w:rFonts w:ascii="Times New Roman" w:hAnsi="Times New Roman" w:cs="Times New Roman"/>
          <w:sz w:val="24"/>
          <w:szCs w:val="24"/>
          <w:lang w:val="en-US"/>
        </w:rPr>
        <w:t>Stargard</w:t>
      </w:r>
      <w:proofErr w:type="spellEnd"/>
      <w:r w:rsidRPr="00C227AE">
        <w:rPr>
          <w:rFonts w:ascii="Times New Roman" w:hAnsi="Times New Roman" w:cs="Times New Roman"/>
          <w:sz w:val="24"/>
          <w:szCs w:val="24"/>
          <w:lang w:val="en-US"/>
        </w:rPr>
        <w:t>. The vision of the organ in the Temple in Jerusalem has profoundly inspired countless generations. Today, too, this instrument is primarily associated with sacred spaces. The compositions on the album echo age-old traditions, ideas, and aspirations. Furthermore, owing to the recording format, we often find ourselves literally listening to the echo of the temple.</w:t>
      </w:r>
    </w:p>
    <w:p w14:paraId="08F7D87E" w14:textId="25E3AC4A" w:rsidR="008C0D5B" w:rsidRPr="00C227AE" w:rsidRDefault="008C0D5B" w:rsidP="008C0D5B">
      <w:pPr>
        <w:rPr>
          <w:rFonts w:ascii="Times New Roman" w:hAnsi="Times New Roman" w:cs="Times New Roman"/>
          <w:sz w:val="24"/>
          <w:szCs w:val="24"/>
          <w:lang w:val="en-US"/>
        </w:rPr>
      </w:pPr>
      <w:r w:rsidRPr="00C227AE">
        <w:rPr>
          <w:rFonts w:ascii="Times New Roman" w:hAnsi="Times New Roman" w:cs="Times New Roman"/>
          <w:sz w:val="24"/>
          <w:szCs w:val="24"/>
          <w:lang w:val="en-US"/>
        </w:rPr>
        <w:t>Listening to this album and delving into its accompanying history allows for reflection on various ideas. Jewish organ music serves as evidence that one can adeptly blend tradition with modernity, striking a harmonious balance between embracing the new while respecting the old. Numerous captivating topics across different aspects of life await our discovery, offering valuable lessons. Those who remain ignorant of history are condemned to remain stagnant.</w:t>
      </w:r>
    </w:p>
    <w:p w14:paraId="3D066B49" w14:textId="6C5A732D" w:rsidR="007D4AFF" w:rsidRPr="00C227AE" w:rsidRDefault="00A01BF1" w:rsidP="008C0D5B">
      <w:pPr>
        <w:rPr>
          <w:rFonts w:ascii="Times New Roman" w:hAnsi="Times New Roman" w:cs="Times New Roman"/>
          <w:sz w:val="24"/>
          <w:szCs w:val="24"/>
          <w:lang w:val="en-US"/>
        </w:rPr>
      </w:pPr>
      <w:r w:rsidRPr="00C227AE">
        <w:rPr>
          <w:rFonts w:ascii="Times New Roman" w:hAnsi="Times New Roman" w:cs="Times New Roman"/>
          <w:sz w:val="24"/>
          <w:szCs w:val="24"/>
          <w:lang w:val="en-US"/>
        </w:rPr>
        <w:t>As I mentioned at the beginning</w:t>
      </w:r>
      <w:r w:rsidR="008C0D5B" w:rsidRPr="00C227AE">
        <w:rPr>
          <w:rFonts w:ascii="Times New Roman" w:hAnsi="Times New Roman" w:cs="Times New Roman"/>
          <w:sz w:val="24"/>
          <w:szCs w:val="24"/>
          <w:lang w:val="en-US"/>
        </w:rPr>
        <w:t xml:space="preserve">, every form of music </w:t>
      </w:r>
      <w:r w:rsidRPr="00C227AE">
        <w:rPr>
          <w:rFonts w:ascii="Times New Roman" w:hAnsi="Times New Roman" w:cs="Times New Roman"/>
          <w:sz w:val="24"/>
          <w:szCs w:val="24"/>
          <w:lang w:val="en-US"/>
        </w:rPr>
        <w:t>has</w:t>
      </w:r>
      <w:r w:rsidR="008C0D5B" w:rsidRPr="00C227AE">
        <w:rPr>
          <w:rFonts w:ascii="Times New Roman" w:hAnsi="Times New Roman" w:cs="Times New Roman"/>
          <w:sz w:val="24"/>
          <w:szCs w:val="24"/>
          <w:lang w:val="en-US"/>
        </w:rPr>
        <w:t xml:space="preserve"> its unique context. To truly grasp and comprehend this context goes beyond merely offering a historically plausible interpretation. In doing so, we can effectively </w:t>
      </w:r>
      <w:r w:rsidR="003C072D" w:rsidRPr="00C227AE">
        <w:rPr>
          <w:rFonts w:ascii="Times New Roman" w:hAnsi="Times New Roman" w:cs="Times New Roman"/>
          <w:sz w:val="24"/>
          <w:szCs w:val="24"/>
          <w:lang w:val="en-US"/>
        </w:rPr>
        <w:t>‘</w:t>
      </w:r>
      <w:r w:rsidR="008C0D5B" w:rsidRPr="00C227AE">
        <w:rPr>
          <w:rFonts w:ascii="Times New Roman" w:hAnsi="Times New Roman" w:cs="Times New Roman"/>
          <w:sz w:val="24"/>
          <w:szCs w:val="24"/>
          <w:lang w:val="en-US"/>
        </w:rPr>
        <w:t>revive</w:t>
      </w:r>
      <w:r w:rsidR="003C072D" w:rsidRPr="00C227AE">
        <w:rPr>
          <w:rFonts w:ascii="Times New Roman" w:hAnsi="Times New Roman" w:cs="Times New Roman"/>
          <w:sz w:val="24"/>
          <w:szCs w:val="24"/>
          <w:lang w:val="en-US"/>
        </w:rPr>
        <w:t>’</w:t>
      </w:r>
      <w:r w:rsidR="008C0D5B" w:rsidRPr="00C227AE">
        <w:rPr>
          <w:rFonts w:ascii="Times New Roman" w:hAnsi="Times New Roman" w:cs="Times New Roman"/>
          <w:sz w:val="24"/>
          <w:szCs w:val="24"/>
          <w:lang w:val="en-US"/>
        </w:rPr>
        <w:t xml:space="preserve"> the individuals who created it and evoke the era in which it was conceived. Perhaps, someday, after experiencing this album, someone will feel compelled to narrate our story in a similar fashion.</w:t>
      </w:r>
    </w:p>
    <w:p w14:paraId="5AAF11B3" w14:textId="12B564F2" w:rsidR="00E11577" w:rsidRPr="00C227AE" w:rsidRDefault="00E11577" w:rsidP="008C0D5B">
      <w:pPr>
        <w:rPr>
          <w:rFonts w:ascii="Times New Roman" w:hAnsi="Times New Roman" w:cs="Times New Roman"/>
          <w:sz w:val="24"/>
          <w:szCs w:val="24"/>
          <w:lang w:val="en-US"/>
        </w:rPr>
      </w:pPr>
      <w:r w:rsidRPr="00C227AE">
        <w:rPr>
          <w:rFonts w:ascii="Times New Roman" w:hAnsi="Times New Roman" w:cs="Times New Roman"/>
          <w:sz w:val="24"/>
          <w:szCs w:val="24"/>
          <w:lang w:val="en-US"/>
        </w:rPr>
        <w:t xml:space="preserve">[1] Peter Williams, </w:t>
      </w:r>
      <w:r w:rsidRPr="00C227AE">
        <w:rPr>
          <w:rFonts w:ascii="Times New Roman" w:hAnsi="Times New Roman" w:cs="Times New Roman"/>
          <w:i/>
          <w:iCs/>
          <w:sz w:val="24"/>
          <w:szCs w:val="24"/>
          <w:lang w:val="en-US"/>
        </w:rPr>
        <w:t>The Organ in Western Culture</w:t>
      </w:r>
      <w:r w:rsidRPr="00C227AE">
        <w:rPr>
          <w:rFonts w:ascii="Times New Roman" w:hAnsi="Times New Roman" w:cs="Times New Roman"/>
          <w:sz w:val="24"/>
          <w:szCs w:val="24"/>
          <w:lang w:val="en-US"/>
        </w:rPr>
        <w:t>, Cambridge University Press, New York 1993.</w:t>
      </w:r>
      <w:r w:rsidR="00202814" w:rsidRPr="00C227AE">
        <w:rPr>
          <w:rFonts w:ascii="Times New Roman" w:hAnsi="Times New Roman" w:cs="Times New Roman"/>
          <w:sz w:val="24"/>
          <w:szCs w:val="24"/>
          <w:lang w:val="en-US"/>
        </w:rPr>
        <w:br/>
      </w:r>
      <w:r w:rsidRPr="00C227AE">
        <w:rPr>
          <w:rFonts w:ascii="Times New Roman" w:hAnsi="Times New Roman" w:cs="Times New Roman"/>
          <w:sz w:val="24"/>
          <w:szCs w:val="24"/>
          <w:lang w:val="en-US"/>
        </w:rPr>
        <w:t xml:space="preserve">[2] Word: </w:t>
      </w:r>
      <w:r w:rsidRPr="00C227AE">
        <w:rPr>
          <w:rFonts w:ascii="Times New Roman" w:hAnsi="Times New Roman" w:cs="Times New Roman"/>
          <w:i/>
          <w:iCs/>
          <w:sz w:val="24"/>
          <w:szCs w:val="24"/>
          <w:lang w:val="en-US"/>
        </w:rPr>
        <w:t>Biblical instruments</w:t>
      </w:r>
      <w:r w:rsidRPr="00C227AE">
        <w:rPr>
          <w:rFonts w:ascii="Times New Roman" w:hAnsi="Times New Roman" w:cs="Times New Roman"/>
          <w:sz w:val="24"/>
          <w:szCs w:val="24"/>
          <w:lang w:val="en-US"/>
        </w:rPr>
        <w:t xml:space="preserve">, </w:t>
      </w:r>
      <w:r w:rsidR="00615F22" w:rsidRPr="00C227AE">
        <w:rPr>
          <w:rFonts w:ascii="Times New Roman" w:hAnsi="Times New Roman" w:cs="Times New Roman"/>
          <w:sz w:val="24"/>
          <w:szCs w:val="24"/>
          <w:lang w:val="en-US"/>
        </w:rPr>
        <w:t>in</w:t>
      </w:r>
      <w:r w:rsidRPr="00C227AE">
        <w:rPr>
          <w:rFonts w:ascii="Times New Roman" w:hAnsi="Times New Roman" w:cs="Times New Roman"/>
          <w:sz w:val="24"/>
          <w:szCs w:val="24"/>
          <w:lang w:val="en-US"/>
        </w:rPr>
        <w:t xml:space="preserve">: </w:t>
      </w:r>
      <w:r w:rsidRPr="00C227AE">
        <w:rPr>
          <w:rFonts w:ascii="Times New Roman" w:hAnsi="Times New Roman" w:cs="Times New Roman"/>
          <w:i/>
          <w:iCs/>
          <w:sz w:val="24"/>
          <w:szCs w:val="24"/>
          <w:lang w:val="en-US"/>
        </w:rPr>
        <w:t>The New Grove Dictionary of Music and Musicians</w:t>
      </w:r>
      <w:r w:rsidRPr="00C227AE">
        <w:rPr>
          <w:rFonts w:ascii="Times New Roman" w:hAnsi="Times New Roman" w:cs="Times New Roman"/>
          <w:sz w:val="24"/>
          <w:szCs w:val="24"/>
          <w:lang w:val="en-US"/>
        </w:rPr>
        <w:t>, www.grovemusic.com.</w:t>
      </w:r>
      <w:r w:rsidR="00202814" w:rsidRPr="00C227AE">
        <w:rPr>
          <w:rFonts w:ascii="Times New Roman" w:hAnsi="Times New Roman" w:cs="Times New Roman"/>
          <w:sz w:val="24"/>
          <w:szCs w:val="24"/>
          <w:lang w:val="en-US"/>
        </w:rPr>
        <w:br/>
      </w:r>
      <w:r w:rsidRPr="00C227AE">
        <w:rPr>
          <w:rFonts w:ascii="Times New Roman" w:hAnsi="Times New Roman" w:cs="Times New Roman"/>
          <w:sz w:val="24"/>
          <w:szCs w:val="24"/>
          <w:lang w:val="en-US"/>
        </w:rPr>
        <w:t xml:space="preserve">[3] Joachim Braun, </w:t>
      </w:r>
      <w:r w:rsidRPr="00C227AE">
        <w:rPr>
          <w:rFonts w:ascii="Times New Roman" w:hAnsi="Times New Roman" w:cs="Times New Roman"/>
          <w:i/>
          <w:iCs/>
          <w:sz w:val="24"/>
          <w:szCs w:val="24"/>
          <w:lang w:val="en-US"/>
        </w:rPr>
        <w:t>The Iconography of The Organ: Change in Jewish Thought and Musical Life</w:t>
      </w:r>
      <w:r w:rsidRPr="00C227AE">
        <w:rPr>
          <w:rFonts w:ascii="Times New Roman" w:hAnsi="Times New Roman" w:cs="Times New Roman"/>
          <w:sz w:val="24"/>
          <w:szCs w:val="24"/>
          <w:lang w:val="en-US"/>
        </w:rPr>
        <w:t xml:space="preserve">, „Music in Art: International Journal for Music Iconography” </w:t>
      </w:r>
      <w:r w:rsidR="00615F22" w:rsidRPr="00C227AE">
        <w:rPr>
          <w:rFonts w:ascii="Times New Roman" w:hAnsi="Times New Roman" w:cs="Times New Roman"/>
          <w:sz w:val="24"/>
          <w:szCs w:val="24"/>
          <w:lang w:val="en-US"/>
        </w:rPr>
        <w:t>No.</w:t>
      </w:r>
      <w:r w:rsidRPr="00C227AE">
        <w:rPr>
          <w:rFonts w:ascii="Times New Roman" w:hAnsi="Times New Roman" w:cs="Times New Roman"/>
          <w:sz w:val="24"/>
          <w:szCs w:val="24"/>
          <w:lang w:val="en-US"/>
        </w:rPr>
        <w:t xml:space="preserve"> 28, 2003.</w:t>
      </w:r>
      <w:r w:rsidR="00202814" w:rsidRPr="00C227AE">
        <w:rPr>
          <w:rFonts w:ascii="Times New Roman" w:hAnsi="Times New Roman" w:cs="Times New Roman"/>
          <w:sz w:val="24"/>
          <w:szCs w:val="24"/>
          <w:lang w:val="en-US"/>
        </w:rPr>
        <w:br/>
      </w:r>
      <w:r w:rsidRPr="00C227AE">
        <w:rPr>
          <w:rFonts w:ascii="Times New Roman" w:hAnsi="Times New Roman" w:cs="Times New Roman"/>
          <w:sz w:val="24"/>
          <w:szCs w:val="24"/>
          <w:lang w:val="en-US"/>
        </w:rPr>
        <w:t xml:space="preserve">[4] David Sorkin, </w:t>
      </w:r>
      <w:r w:rsidRPr="00C227AE">
        <w:rPr>
          <w:rFonts w:ascii="Times New Roman" w:hAnsi="Times New Roman" w:cs="Times New Roman"/>
          <w:i/>
          <w:iCs/>
          <w:sz w:val="24"/>
          <w:szCs w:val="24"/>
          <w:lang w:val="en-US"/>
        </w:rPr>
        <w:t>Religious Reforms and Secular Trends in German-Jewish Life: An Agenda for Research</w:t>
      </w:r>
      <w:r w:rsidRPr="00C227AE">
        <w:rPr>
          <w:rFonts w:ascii="Times New Roman" w:hAnsi="Times New Roman" w:cs="Times New Roman"/>
          <w:sz w:val="24"/>
          <w:szCs w:val="24"/>
          <w:lang w:val="en-US"/>
        </w:rPr>
        <w:t xml:space="preserve">, „Leo Baeck Institute Yearbook” </w:t>
      </w:r>
      <w:r w:rsidR="00615F22" w:rsidRPr="00C227AE">
        <w:rPr>
          <w:rFonts w:ascii="Times New Roman" w:hAnsi="Times New Roman" w:cs="Times New Roman"/>
          <w:sz w:val="24"/>
          <w:szCs w:val="24"/>
          <w:lang w:val="en-US"/>
        </w:rPr>
        <w:t>No.</w:t>
      </w:r>
      <w:r w:rsidRPr="00C227AE">
        <w:rPr>
          <w:rFonts w:ascii="Times New Roman" w:hAnsi="Times New Roman" w:cs="Times New Roman"/>
          <w:sz w:val="24"/>
          <w:szCs w:val="24"/>
          <w:lang w:val="en-US"/>
        </w:rPr>
        <w:t xml:space="preserve"> 48, 1995.</w:t>
      </w:r>
      <w:r w:rsidR="00202814" w:rsidRPr="00C227AE">
        <w:rPr>
          <w:rFonts w:ascii="Times New Roman" w:hAnsi="Times New Roman" w:cs="Times New Roman"/>
          <w:sz w:val="24"/>
          <w:szCs w:val="24"/>
          <w:lang w:val="en-US"/>
        </w:rPr>
        <w:br/>
      </w:r>
      <w:r w:rsidRPr="00C227AE">
        <w:rPr>
          <w:rFonts w:ascii="Times New Roman" w:hAnsi="Times New Roman" w:cs="Times New Roman"/>
          <w:sz w:val="24"/>
          <w:szCs w:val="24"/>
          <w:lang w:val="en-US"/>
        </w:rPr>
        <w:t xml:space="preserve">[5] Caesar Seligmann, </w:t>
      </w:r>
      <w:proofErr w:type="spellStart"/>
      <w:r w:rsidRPr="00C227AE">
        <w:rPr>
          <w:rFonts w:ascii="Times New Roman" w:hAnsi="Times New Roman" w:cs="Times New Roman"/>
          <w:i/>
          <w:iCs/>
          <w:sz w:val="24"/>
          <w:szCs w:val="24"/>
          <w:lang w:val="en-US"/>
        </w:rPr>
        <w:t>Geschichte</w:t>
      </w:r>
      <w:proofErr w:type="spellEnd"/>
      <w:r w:rsidRPr="00C227AE">
        <w:rPr>
          <w:rFonts w:ascii="Times New Roman" w:hAnsi="Times New Roman" w:cs="Times New Roman"/>
          <w:i/>
          <w:iCs/>
          <w:sz w:val="24"/>
          <w:szCs w:val="24"/>
          <w:lang w:val="en-US"/>
        </w:rPr>
        <w:t xml:space="preserve"> der </w:t>
      </w:r>
      <w:proofErr w:type="spellStart"/>
      <w:r w:rsidRPr="00C227AE">
        <w:rPr>
          <w:rFonts w:ascii="Times New Roman" w:hAnsi="Times New Roman" w:cs="Times New Roman"/>
          <w:i/>
          <w:iCs/>
          <w:sz w:val="24"/>
          <w:szCs w:val="24"/>
          <w:lang w:val="en-US"/>
        </w:rPr>
        <w:t>judischen</w:t>
      </w:r>
      <w:proofErr w:type="spellEnd"/>
      <w:r w:rsidRPr="00C227AE">
        <w:rPr>
          <w:rFonts w:ascii="Times New Roman" w:hAnsi="Times New Roman" w:cs="Times New Roman"/>
          <w:i/>
          <w:iCs/>
          <w:sz w:val="24"/>
          <w:szCs w:val="24"/>
          <w:lang w:val="en-US"/>
        </w:rPr>
        <w:t xml:space="preserve"> </w:t>
      </w:r>
      <w:proofErr w:type="spellStart"/>
      <w:r w:rsidRPr="00C227AE">
        <w:rPr>
          <w:rFonts w:ascii="Times New Roman" w:hAnsi="Times New Roman" w:cs="Times New Roman"/>
          <w:i/>
          <w:iCs/>
          <w:sz w:val="24"/>
          <w:szCs w:val="24"/>
          <w:lang w:val="en-US"/>
        </w:rPr>
        <w:t>Reformbewegung</w:t>
      </w:r>
      <w:proofErr w:type="spellEnd"/>
      <w:r w:rsidRPr="00C227AE">
        <w:rPr>
          <w:rFonts w:ascii="Times New Roman" w:hAnsi="Times New Roman" w:cs="Times New Roman"/>
          <w:i/>
          <w:iCs/>
          <w:sz w:val="24"/>
          <w:szCs w:val="24"/>
          <w:lang w:val="en-US"/>
        </w:rPr>
        <w:t xml:space="preserve"> von Mendelssohn bis </w:t>
      </w:r>
      <w:proofErr w:type="spellStart"/>
      <w:r w:rsidRPr="00C227AE">
        <w:rPr>
          <w:rFonts w:ascii="Times New Roman" w:hAnsi="Times New Roman" w:cs="Times New Roman"/>
          <w:i/>
          <w:iCs/>
          <w:sz w:val="24"/>
          <w:szCs w:val="24"/>
          <w:lang w:val="en-US"/>
        </w:rPr>
        <w:t>zur</w:t>
      </w:r>
      <w:proofErr w:type="spellEnd"/>
      <w:r w:rsidRPr="00C227AE">
        <w:rPr>
          <w:rFonts w:ascii="Times New Roman" w:hAnsi="Times New Roman" w:cs="Times New Roman"/>
          <w:i/>
          <w:iCs/>
          <w:sz w:val="24"/>
          <w:szCs w:val="24"/>
          <w:lang w:val="en-US"/>
        </w:rPr>
        <w:t xml:space="preserve"> </w:t>
      </w:r>
      <w:proofErr w:type="spellStart"/>
      <w:r w:rsidRPr="00C227AE">
        <w:rPr>
          <w:rFonts w:ascii="Times New Roman" w:hAnsi="Times New Roman" w:cs="Times New Roman"/>
          <w:i/>
          <w:iCs/>
          <w:sz w:val="24"/>
          <w:szCs w:val="24"/>
          <w:lang w:val="en-US"/>
        </w:rPr>
        <w:t>Gegenwart</w:t>
      </w:r>
      <w:proofErr w:type="spellEnd"/>
      <w:r w:rsidRPr="00C227AE">
        <w:rPr>
          <w:rFonts w:ascii="Times New Roman" w:hAnsi="Times New Roman" w:cs="Times New Roman"/>
          <w:sz w:val="24"/>
          <w:szCs w:val="24"/>
          <w:lang w:val="en-US"/>
        </w:rPr>
        <w:t>, Julius Kaufmann, Frankfurt am Main 1922.</w:t>
      </w:r>
      <w:r w:rsidR="00202814" w:rsidRPr="00C227AE">
        <w:rPr>
          <w:rFonts w:ascii="Times New Roman" w:hAnsi="Times New Roman" w:cs="Times New Roman"/>
          <w:sz w:val="24"/>
          <w:szCs w:val="24"/>
          <w:lang w:val="en-US"/>
        </w:rPr>
        <w:br/>
      </w:r>
      <w:r w:rsidRPr="00C227AE">
        <w:rPr>
          <w:rFonts w:ascii="Times New Roman" w:hAnsi="Times New Roman" w:cs="Times New Roman"/>
          <w:sz w:val="24"/>
          <w:szCs w:val="24"/>
          <w:lang w:val="en-US"/>
        </w:rPr>
        <w:t xml:space="preserve">[6] </w:t>
      </w:r>
      <w:proofErr w:type="spellStart"/>
      <w:r w:rsidRPr="00C227AE">
        <w:rPr>
          <w:rFonts w:ascii="Times New Roman" w:hAnsi="Times New Roman" w:cs="Times New Roman"/>
          <w:i/>
          <w:iCs/>
          <w:sz w:val="24"/>
          <w:szCs w:val="24"/>
          <w:lang w:val="en-US"/>
        </w:rPr>
        <w:t>Protokolle</w:t>
      </w:r>
      <w:proofErr w:type="spellEnd"/>
      <w:r w:rsidRPr="00C227AE">
        <w:rPr>
          <w:rFonts w:ascii="Times New Roman" w:hAnsi="Times New Roman" w:cs="Times New Roman"/>
          <w:i/>
          <w:iCs/>
          <w:sz w:val="24"/>
          <w:szCs w:val="24"/>
          <w:lang w:val="en-US"/>
        </w:rPr>
        <w:t xml:space="preserve"> und </w:t>
      </w:r>
      <w:proofErr w:type="spellStart"/>
      <w:r w:rsidRPr="00C227AE">
        <w:rPr>
          <w:rFonts w:ascii="Times New Roman" w:hAnsi="Times New Roman" w:cs="Times New Roman"/>
          <w:i/>
          <w:iCs/>
          <w:sz w:val="24"/>
          <w:szCs w:val="24"/>
          <w:lang w:val="en-US"/>
        </w:rPr>
        <w:t>Aktenstucke</w:t>
      </w:r>
      <w:proofErr w:type="spellEnd"/>
      <w:r w:rsidRPr="00C227AE">
        <w:rPr>
          <w:rFonts w:ascii="Times New Roman" w:hAnsi="Times New Roman" w:cs="Times New Roman"/>
          <w:i/>
          <w:iCs/>
          <w:sz w:val="24"/>
          <w:szCs w:val="24"/>
          <w:lang w:val="en-US"/>
        </w:rPr>
        <w:t xml:space="preserve"> der </w:t>
      </w:r>
      <w:proofErr w:type="spellStart"/>
      <w:r w:rsidRPr="00C227AE">
        <w:rPr>
          <w:rFonts w:ascii="Times New Roman" w:hAnsi="Times New Roman" w:cs="Times New Roman"/>
          <w:i/>
          <w:iCs/>
          <w:sz w:val="24"/>
          <w:szCs w:val="24"/>
          <w:lang w:val="en-US"/>
        </w:rPr>
        <w:t>zweiten</w:t>
      </w:r>
      <w:proofErr w:type="spellEnd"/>
      <w:r w:rsidRPr="00C227AE">
        <w:rPr>
          <w:rFonts w:ascii="Times New Roman" w:hAnsi="Times New Roman" w:cs="Times New Roman"/>
          <w:i/>
          <w:iCs/>
          <w:sz w:val="24"/>
          <w:szCs w:val="24"/>
          <w:lang w:val="en-US"/>
        </w:rPr>
        <w:t xml:space="preserve"> </w:t>
      </w:r>
      <w:proofErr w:type="spellStart"/>
      <w:r w:rsidRPr="00C227AE">
        <w:rPr>
          <w:rFonts w:ascii="Times New Roman" w:hAnsi="Times New Roman" w:cs="Times New Roman"/>
          <w:i/>
          <w:iCs/>
          <w:sz w:val="24"/>
          <w:szCs w:val="24"/>
          <w:lang w:val="en-US"/>
        </w:rPr>
        <w:t>Rabbinerversammlung</w:t>
      </w:r>
      <w:proofErr w:type="spellEnd"/>
      <w:r w:rsidRPr="00C227AE">
        <w:rPr>
          <w:rFonts w:ascii="Times New Roman" w:hAnsi="Times New Roman" w:cs="Times New Roman"/>
          <w:sz w:val="24"/>
          <w:szCs w:val="24"/>
          <w:lang w:val="en-US"/>
        </w:rPr>
        <w:t>, E. Ullmann, Frankfurt a/M. 1845.</w:t>
      </w:r>
      <w:r w:rsidR="00202814" w:rsidRPr="00C227AE">
        <w:rPr>
          <w:rFonts w:ascii="Times New Roman" w:hAnsi="Times New Roman" w:cs="Times New Roman"/>
          <w:sz w:val="24"/>
          <w:szCs w:val="24"/>
          <w:lang w:val="en-US"/>
        </w:rPr>
        <w:br/>
      </w:r>
      <w:r w:rsidRPr="00C227AE">
        <w:rPr>
          <w:rFonts w:ascii="Times New Roman" w:hAnsi="Times New Roman" w:cs="Times New Roman"/>
          <w:sz w:val="24"/>
          <w:szCs w:val="24"/>
          <w:lang w:val="en-US"/>
        </w:rPr>
        <w:t xml:space="preserve">[7] Abraham Zvi Idelsohn, </w:t>
      </w:r>
      <w:r w:rsidRPr="00C227AE">
        <w:rPr>
          <w:rFonts w:ascii="Times New Roman" w:hAnsi="Times New Roman" w:cs="Times New Roman"/>
          <w:i/>
          <w:iCs/>
          <w:sz w:val="24"/>
          <w:szCs w:val="24"/>
          <w:lang w:val="en-US"/>
        </w:rPr>
        <w:t>Jewish Music in Its Historical Development</w:t>
      </w:r>
      <w:r w:rsidRPr="00C227AE">
        <w:rPr>
          <w:rFonts w:ascii="Times New Roman" w:hAnsi="Times New Roman" w:cs="Times New Roman"/>
          <w:sz w:val="24"/>
          <w:szCs w:val="24"/>
          <w:lang w:val="en-US"/>
        </w:rPr>
        <w:t>, Dover, New York 1992.</w:t>
      </w:r>
    </w:p>
    <w:p w14:paraId="4ACC1269" w14:textId="3EFDF7F3" w:rsidR="00442FB5" w:rsidRPr="00C227AE" w:rsidRDefault="00442FB5" w:rsidP="00442FB5">
      <w:pPr>
        <w:rPr>
          <w:rFonts w:ascii="Times New Roman" w:hAnsi="Times New Roman" w:cs="Times New Roman"/>
          <w:b/>
          <w:bCs/>
          <w:sz w:val="24"/>
          <w:szCs w:val="24"/>
          <w:lang w:val="en-US"/>
        </w:rPr>
      </w:pPr>
      <w:r w:rsidRPr="00C227AE">
        <w:rPr>
          <w:rFonts w:ascii="Times New Roman" w:hAnsi="Times New Roman" w:cs="Times New Roman"/>
          <w:b/>
          <w:bCs/>
          <w:sz w:val="24"/>
          <w:szCs w:val="24"/>
          <w:lang w:val="en-US"/>
        </w:rPr>
        <w:lastRenderedPageBreak/>
        <w:t>ABOUT THE WORKS</w:t>
      </w:r>
    </w:p>
    <w:p w14:paraId="05FFE3A9" w14:textId="7A3AE37B" w:rsidR="00442FB5" w:rsidRPr="00C227AE" w:rsidRDefault="00442FB5" w:rsidP="00442FB5">
      <w:pPr>
        <w:rPr>
          <w:rFonts w:ascii="Times New Roman" w:hAnsi="Times New Roman" w:cs="Times New Roman"/>
          <w:b/>
          <w:bCs/>
          <w:sz w:val="24"/>
          <w:szCs w:val="24"/>
          <w:lang w:val="en-US"/>
        </w:rPr>
      </w:pPr>
      <w:r w:rsidRPr="00C227AE">
        <w:rPr>
          <w:rFonts w:ascii="Times New Roman" w:hAnsi="Times New Roman" w:cs="Times New Roman"/>
          <w:b/>
          <w:bCs/>
          <w:sz w:val="24"/>
          <w:szCs w:val="24"/>
          <w:lang w:val="en-US"/>
        </w:rPr>
        <w:t xml:space="preserve">Adam </w:t>
      </w:r>
      <w:proofErr w:type="spellStart"/>
      <w:r w:rsidRPr="00C227AE">
        <w:rPr>
          <w:rFonts w:ascii="Times New Roman" w:hAnsi="Times New Roman" w:cs="Times New Roman"/>
          <w:b/>
          <w:bCs/>
          <w:sz w:val="24"/>
          <w:szCs w:val="24"/>
          <w:lang w:val="en-US"/>
        </w:rPr>
        <w:t>Porębski</w:t>
      </w:r>
      <w:proofErr w:type="spellEnd"/>
      <w:r w:rsidR="00202814" w:rsidRPr="00C227AE">
        <w:rPr>
          <w:rFonts w:ascii="Times New Roman" w:hAnsi="Times New Roman" w:cs="Times New Roman"/>
          <w:b/>
          <w:bCs/>
          <w:sz w:val="24"/>
          <w:szCs w:val="24"/>
          <w:lang w:val="en-US"/>
        </w:rPr>
        <w:br/>
      </w:r>
      <w:r w:rsidRPr="00C227AE">
        <w:rPr>
          <w:rFonts w:ascii="Times New Roman" w:hAnsi="Times New Roman" w:cs="Times New Roman"/>
          <w:b/>
          <w:bCs/>
          <w:i/>
          <w:iCs/>
          <w:sz w:val="24"/>
          <w:szCs w:val="24"/>
          <w:lang w:val="en-US"/>
        </w:rPr>
        <w:t xml:space="preserve">Shire </w:t>
      </w:r>
      <w:r w:rsidR="00AA0A15" w:rsidRPr="00C227AE">
        <w:rPr>
          <w:rFonts w:ascii="Times New Roman" w:hAnsi="Times New Roman" w:cs="Times New Roman"/>
          <w:b/>
          <w:bCs/>
          <w:i/>
          <w:iCs/>
          <w:sz w:val="24"/>
          <w:szCs w:val="24"/>
          <w:lang w:val="en-US"/>
        </w:rPr>
        <w:t>B</w:t>
      </w:r>
      <w:r w:rsidRPr="00C227AE">
        <w:rPr>
          <w:rFonts w:ascii="Times New Roman" w:hAnsi="Times New Roman" w:cs="Times New Roman"/>
          <w:b/>
          <w:bCs/>
          <w:i/>
          <w:iCs/>
          <w:sz w:val="24"/>
          <w:szCs w:val="24"/>
          <w:lang w:val="en-US"/>
        </w:rPr>
        <w:t xml:space="preserve">et </w:t>
      </w:r>
      <w:proofErr w:type="spellStart"/>
      <w:r w:rsidR="00AA0A15" w:rsidRPr="00C227AE">
        <w:rPr>
          <w:rFonts w:ascii="Times New Roman" w:hAnsi="Times New Roman" w:cs="Times New Roman"/>
          <w:b/>
          <w:bCs/>
          <w:i/>
          <w:iCs/>
          <w:sz w:val="24"/>
          <w:szCs w:val="24"/>
          <w:lang w:val="en-US"/>
        </w:rPr>
        <w:t>H</w:t>
      </w:r>
      <w:r w:rsidRPr="00C227AE">
        <w:rPr>
          <w:rFonts w:ascii="Times New Roman" w:hAnsi="Times New Roman" w:cs="Times New Roman"/>
          <w:b/>
          <w:bCs/>
          <w:i/>
          <w:iCs/>
          <w:sz w:val="24"/>
          <w:szCs w:val="24"/>
          <w:lang w:val="en-US"/>
        </w:rPr>
        <w:t>aknesset</w:t>
      </w:r>
      <w:proofErr w:type="spellEnd"/>
      <w:r w:rsidRPr="00C227AE">
        <w:rPr>
          <w:rFonts w:ascii="Times New Roman" w:hAnsi="Times New Roman" w:cs="Times New Roman"/>
          <w:b/>
          <w:bCs/>
          <w:i/>
          <w:iCs/>
          <w:sz w:val="24"/>
          <w:szCs w:val="24"/>
          <w:lang w:val="en-US"/>
        </w:rPr>
        <w:t xml:space="preserve"> </w:t>
      </w:r>
      <w:r w:rsidR="001A0E0A" w:rsidRPr="00C227AE">
        <w:rPr>
          <w:rFonts w:ascii="Times New Roman" w:hAnsi="Times New Roman" w:cs="Times New Roman"/>
          <w:b/>
          <w:bCs/>
          <w:sz w:val="24"/>
          <w:szCs w:val="24"/>
          <w:lang w:val="en-US"/>
        </w:rPr>
        <w:t>–</w:t>
      </w:r>
      <w:r w:rsidRPr="00C227AE">
        <w:rPr>
          <w:rFonts w:ascii="Times New Roman" w:hAnsi="Times New Roman" w:cs="Times New Roman"/>
          <w:b/>
          <w:bCs/>
          <w:sz w:val="24"/>
          <w:szCs w:val="24"/>
          <w:lang w:val="en-US"/>
        </w:rPr>
        <w:t xml:space="preserve"> Synagogue Songs Based on the Melodies of Abraham Lichtenstein (2021)</w:t>
      </w:r>
    </w:p>
    <w:p w14:paraId="44CD7A59" w14:textId="0AC2344B" w:rsidR="00442FB5" w:rsidRPr="00F0392E" w:rsidRDefault="00442FB5" w:rsidP="00F0392E">
      <w:pPr>
        <w:pStyle w:val="Akapitzlist"/>
        <w:numPr>
          <w:ilvl w:val="0"/>
          <w:numId w:val="3"/>
        </w:numPr>
        <w:rPr>
          <w:rFonts w:ascii="Times New Roman" w:hAnsi="Times New Roman" w:cs="Times New Roman"/>
          <w:b/>
          <w:bCs/>
          <w:i/>
          <w:iCs/>
          <w:sz w:val="24"/>
          <w:szCs w:val="24"/>
          <w:lang w:val="en-US"/>
        </w:rPr>
      </w:pPr>
      <w:proofErr w:type="spellStart"/>
      <w:r w:rsidRPr="00F0392E">
        <w:rPr>
          <w:rFonts w:ascii="Times New Roman" w:hAnsi="Times New Roman" w:cs="Times New Roman"/>
          <w:b/>
          <w:bCs/>
          <w:i/>
          <w:iCs/>
          <w:sz w:val="24"/>
          <w:szCs w:val="24"/>
          <w:lang w:val="en-US"/>
        </w:rPr>
        <w:t>Barekhu</w:t>
      </w:r>
      <w:proofErr w:type="spellEnd"/>
    </w:p>
    <w:p w14:paraId="19DB8BC4" w14:textId="36C32FDB" w:rsidR="00442FB5" w:rsidRPr="00F0392E" w:rsidRDefault="00442FB5" w:rsidP="00F0392E">
      <w:pPr>
        <w:pStyle w:val="Akapitzlist"/>
        <w:numPr>
          <w:ilvl w:val="0"/>
          <w:numId w:val="3"/>
        </w:numPr>
        <w:rPr>
          <w:rFonts w:ascii="Times New Roman" w:hAnsi="Times New Roman" w:cs="Times New Roman"/>
          <w:b/>
          <w:bCs/>
          <w:i/>
          <w:iCs/>
          <w:sz w:val="24"/>
          <w:szCs w:val="24"/>
          <w:lang w:val="en-US"/>
        </w:rPr>
      </w:pPr>
      <w:proofErr w:type="spellStart"/>
      <w:r w:rsidRPr="00F0392E">
        <w:rPr>
          <w:rFonts w:ascii="Times New Roman" w:hAnsi="Times New Roman" w:cs="Times New Roman"/>
          <w:b/>
          <w:bCs/>
          <w:i/>
          <w:iCs/>
          <w:sz w:val="24"/>
          <w:szCs w:val="24"/>
          <w:lang w:val="en-US"/>
        </w:rPr>
        <w:t>Veshameru</w:t>
      </w:r>
      <w:proofErr w:type="spellEnd"/>
    </w:p>
    <w:p w14:paraId="168D931B" w14:textId="320C58B7" w:rsidR="00442FB5" w:rsidRPr="00F0392E" w:rsidRDefault="00442FB5" w:rsidP="00F0392E">
      <w:pPr>
        <w:pStyle w:val="Akapitzlist"/>
        <w:numPr>
          <w:ilvl w:val="0"/>
          <w:numId w:val="3"/>
        </w:numPr>
        <w:rPr>
          <w:rFonts w:ascii="Times New Roman" w:hAnsi="Times New Roman" w:cs="Times New Roman"/>
          <w:b/>
          <w:bCs/>
          <w:i/>
          <w:iCs/>
          <w:sz w:val="24"/>
          <w:szCs w:val="24"/>
          <w:lang w:val="en-US"/>
        </w:rPr>
      </w:pPr>
      <w:proofErr w:type="spellStart"/>
      <w:r w:rsidRPr="00F0392E">
        <w:rPr>
          <w:rFonts w:ascii="Times New Roman" w:hAnsi="Times New Roman" w:cs="Times New Roman"/>
          <w:b/>
          <w:bCs/>
          <w:i/>
          <w:iCs/>
          <w:sz w:val="24"/>
          <w:szCs w:val="24"/>
          <w:lang w:val="en-US"/>
        </w:rPr>
        <w:t>Mekhalkel</w:t>
      </w:r>
      <w:proofErr w:type="spellEnd"/>
      <w:r w:rsidRPr="00F0392E">
        <w:rPr>
          <w:rFonts w:ascii="Times New Roman" w:hAnsi="Times New Roman" w:cs="Times New Roman"/>
          <w:b/>
          <w:bCs/>
          <w:i/>
          <w:iCs/>
          <w:sz w:val="24"/>
          <w:szCs w:val="24"/>
          <w:lang w:val="en-US"/>
        </w:rPr>
        <w:t xml:space="preserve"> </w:t>
      </w:r>
      <w:proofErr w:type="spellStart"/>
      <w:r w:rsidRPr="00F0392E">
        <w:rPr>
          <w:rFonts w:ascii="Times New Roman" w:hAnsi="Times New Roman" w:cs="Times New Roman"/>
          <w:b/>
          <w:bCs/>
          <w:i/>
          <w:iCs/>
          <w:sz w:val="24"/>
          <w:szCs w:val="24"/>
          <w:lang w:val="en-US"/>
        </w:rPr>
        <w:t>khayim</w:t>
      </w:r>
      <w:proofErr w:type="spellEnd"/>
      <w:r w:rsidRPr="00F0392E">
        <w:rPr>
          <w:rFonts w:ascii="Times New Roman" w:hAnsi="Times New Roman" w:cs="Times New Roman"/>
          <w:b/>
          <w:bCs/>
          <w:i/>
          <w:iCs/>
          <w:sz w:val="24"/>
          <w:szCs w:val="24"/>
          <w:lang w:val="en-US"/>
        </w:rPr>
        <w:t xml:space="preserve"> </w:t>
      </w:r>
      <w:proofErr w:type="spellStart"/>
      <w:r w:rsidRPr="00F0392E">
        <w:rPr>
          <w:rFonts w:ascii="Times New Roman" w:hAnsi="Times New Roman" w:cs="Times New Roman"/>
          <w:b/>
          <w:bCs/>
          <w:i/>
          <w:iCs/>
          <w:sz w:val="24"/>
          <w:szCs w:val="24"/>
          <w:lang w:val="en-US"/>
        </w:rPr>
        <w:t>bechesed</w:t>
      </w:r>
      <w:proofErr w:type="spellEnd"/>
    </w:p>
    <w:p w14:paraId="5595406A" w14:textId="0730E47D" w:rsidR="00442FB5" w:rsidRPr="00F0392E" w:rsidRDefault="00442FB5" w:rsidP="00F0392E">
      <w:pPr>
        <w:pStyle w:val="Akapitzlist"/>
        <w:numPr>
          <w:ilvl w:val="0"/>
          <w:numId w:val="3"/>
        </w:numPr>
        <w:rPr>
          <w:rFonts w:ascii="Times New Roman" w:hAnsi="Times New Roman" w:cs="Times New Roman"/>
          <w:b/>
          <w:bCs/>
          <w:sz w:val="24"/>
          <w:szCs w:val="24"/>
          <w:lang w:val="en-US"/>
        </w:rPr>
      </w:pPr>
      <w:proofErr w:type="spellStart"/>
      <w:r w:rsidRPr="00F0392E">
        <w:rPr>
          <w:rFonts w:ascii="Times New Roman" w:hAnsi="Times New Roman" w:cs="Times New Roman"/>
          <w:b/>
          <w:bCs/>
          <w:i/>
          <w:iCs/>
          <w:sz w:val="24"/>
          <w:szCs w:val="24"/>
          <w:lang w:val="en-US"/>
        </w:rPr>
        <w:t>Missod</w:t>
      </w:r>
      <w:proofErr w:type="spellEnd"/>
      <w:r w:rsidRPr="00F0392E">
        <w:rPr>
          <w:rFonts w:ascii="Times New Roman" w:hAnsi="Times New Roman" w:cs="Times New Roman"/>
          <w:b/>
          <w:bCs/>
          <w:i/>
          <w:iCs/>
          <w:sz w:val="24"/>
          <w:szCs w:val="24"/>
          <w:lang w:val="en-US"/>
        </w:rPr>
        <w:t xml:space="preserve"> </w:t>
      </w:r>
      <w:proofErr w:type="spellStart"/>
      <w:r w:rsidRPr="00F0392E">
        <w:rPr>
          <w:rFonts w:ascii="Times New Roman" w:hAnsi="Times New Roman" w:cs="Times New Roman"/>
          <w:b/>
          <w:bCs/>
          <w:i/>
          <w:iCs/>
          <w:sz w:val="24"/>
          <w:szCs w:val="24"/>
          <w:lang w:val="en-US"/>
        </w:rPr>
        <w:t>khakhamim</w:t>
      </w:r>
      <w:proofErr w:type="spellEnd"/>
    </w:p>
    <w:p w14:paraId="59D4F7DA" w14:textId="68A3A4B8" w:rsidR="00442FB5" w:rsidRPr="00C227AE" w:rsidRDefault="00442FB5" w:rsidP="00442FB5">
      <w:pPr>
        <w:rPr>
          <w:rFonts w:ascii="Times New Roman" w:hAnsi="Times New Roman" w:cs="Times New Roman"/>
          <w:sz w:val="24"/>
          <w:szCs w:val="24"/>
          <w:lang w:val="en-US"/>
        </w:rPr>
      </w:pPr>
      <w:r w:rsidRPr="00C227AE">
        <w:rPr>
          <w:rFonts w:ascii="Times New Roman" w:hAnsi="Times New Roman" w:cs="Times New Roman"/>
          <w:sz w:val="24"/>
          <w:szCs w:val="24"/>
          <w:lang w:val="en-US"/>
        </w:rPr>
        <w:t xml:space="preserve">Composing </w:t>
      </w:r>
      <w:r w:rsidRPr="00C227AE">
        <w:rPr>
          <w:rFonts w:ascii="Times New Roman" w:hAnsi="Times New Roman" w:cs="Times New Roman"/>
          <w:i/>
          <w:iCs/>
          <w:sz w:val="24"/>
          <w:szCs w:val="24"/>
          <w:lang w:val="en-US"/>
        </w:rPr>
        <w:t xml:space="preserve">Shire </w:t>
      </w:r>
      <w:r w:rsidR="00AA0A15" w:rsidRPr="00C227AE">
        <w:rPr>
          <w:rFonts w:ascii="Times New Roman" w:hAnsi="Times New Roman" w:cs="Times New Roman"/>
          <w:i/>
          <w:iCs/>
          <w:sz w:val="24"/>
          <w:szCs w:val="24"/>
          <w:lang w:val="en-US"/>
        </w:rPr>
        <w:t>B</w:t>
      </w:r>
      <w:r w:rsidRPr="00C227AE">
        <w:rPr>
          <w:rFonts w:ascii="Times New Roman" w:hAnsi="Times New Roman" w:cs="Times New Roman"/>
          <w:i/>
          <w:iCs/>
          <w:sz w:val="24"/>
          <w:szCs w:val="24"/>
          <w:lang w:val="en-US"/>
        </w:rPr>
        <w:t xml:space="preserve">et </w:t>
      </w:r>
      <w:proofErr w:type="spellStart"/>
      <w:r w:rsidR="00AA0A15" w:rsidRPr="00C227AE">
        <w:rPr>
          <w:rFonts w:ascii="Times New Roman" w:hAnsi="Times New Roman" w:cs="Times New Roman"/>
          <w:i/>
          <w:iCs/>
          <w:sz w:val="24"/>
          <w:szCs w:val="24"/>
          <w:lang w:val="en-US"/>
        </w:rPr>
        <w:t>H</w:t>
      </w:r>
      <w:r w:rsidRPr="00C227AE">
        <w:rPr>
          <w:rFonts w:ascii="Times New Roman" w:hAnsi="Times New Roman" w:cs="Times New Roman"/>
          <w:i/>
          <w:iCs/>
          <w:sz w:val="24"/>
          <w:szCs w:val="24"/>
          <w:lang w:val="en-US"/>
        </w:rPr>
        <w:t>aknesset</w:t>
      </w:r>
      <w:proofErr w:type="spellEnd"/>
      <w:r w:rsidRPr="00C227AE">
        <w:rPr>
          <w:rFonts w:ascii="Times New Roman" w:hAnsi="Times New Roman" w:cs="Times New Roman"/>
          <w:sz w:val="24"/>
          <w:szCs w:val="24"/>
          <w:lang w:val="en-US"/>
        </w:rPr>
        <w:t xml:space="preserve"> presented quite a challenge. The foundational material for this work consisted of songs composed by Abraham Lichtenstein, the cantor in the Jewish community of Szczecin between 1833 and 1847. However, this doesn't imply that my sole task was a simple soprano harmonization. I recontextualized these single-voice melodies, which were deeply rooted in tonality, within a new musical framework that encompassed harmony, rhythm, and texture. Yet, the most significant challenge was preserving the distinct essence of Jewish music. Did I succeed in achieving this?</w:t>
      </w:r>
    </w:p>
    <w:p w14:paraId="5A353BC3" w14:textId="77777777" w:rsidR="00442FB5" w:rsidRPr="00C227AE" w:rsidRDefault="00442FB5" w:rsidP="00442FB5">
      <w:pPr>
        <w:rPr>
          <w:rFonts w:ascii="Times New Roman" w:hAnsi="Times New Roman" w:cs="Times New Roman"/>
          <w:sz w:val="24"/>
          <w:szCs w:val="24"/>
          <w:lang w:val="en-US"/>
        </w:rPr>
      </w:pPr>
    </w:p>
    <w:p w14:paraId="5FF3E52C" w14:textId="56814233" w:rsidR="00442FB5" w:rsidRPr="00C227AE" w:rsidRDefault="00442FB5" w:rsidP="00442FB5">
      <w:pPr>
        <w:rPr>
          <w:rFonts w:ascii="Times New Roman" w:hAnsi="Times New Roman" w:cs="Times New Roman"/>
          <w:b/>
          <w:bCs/>
          <w:sz w:val="24"/>
          <w:szCs w:val="24"/>
          <w:lang w:val="en-US"/>
        </w:rPr>
      </w:pPr>
      <w:r w:rsidRPr="00C227AE">
        <w:rPr>
          <w:rFonts w:ascii="Times New Roman" w:hAnsi="Times New Roman" w:cs="Times New Roman"/>
          <w:b/>
          <w:bCs/>
          <w:sz w:val="24"/>
          <w:szCs w:val="24"/>
          <w:lang w:val="en-US"/>
        </w:rPr>
        <w:t>Aleksandra Chmielewska</w:t>
      </w:r>
      <w:r w:rsidR="0049187C" w:rsidRPr="00C227AE">
        <w:rPr>
          <w:rFonts w:ascii="Times New Roman" w:hAnsi="Times New Roman" w:cs="Times New Roman"/>
          <w:b/>
          <w:bCs/>
          <w:sz w:val="24"/>
          <w:szCs w:val="24"/>
          <w:lang w:val="en-US"/>
        </w:rPr>
        <w:br/>
      </w:r>
      <w:r w:rsidRPr="00C227AE">
        <w:rPr>
          <w:rFonts w:ascii="Times New Roman" w:hAnsi="Times New Roman" w:cs="Times New Roman"/>
          <w:b/>
          <w:bCs/>
          <w:i/>
          <w:iCs/>
          <w:sz w:val="24"/>
          <w:szCs w:val="24"/>
          <w:lang w:val="en-US"/>
        </w:rPr>
        <w:t>Late Night Prayer</w:t>
      </w:r>
      <w:r w:rsidRPr="00C227AE">
        <w:rPr>
          <w:rFonts w:ascii="Times New Roman" w:hAnsi="Times New Roman" w:cs="Times New Roman"/>
          <w:b/>
          <w:bCs/>
          <w:sz w:val="24"/>
          <w:szCs w:val="24"/>
          <w:lang w:val="en-US"/>
        </w:rPr>
        <w:t xml:space="preserve"> (2023)</w:t>
      </w:r>
    </w:p>
    <w:p w14:paraId="16614104" w14:textId="77777777" w:rsidR="00442FB5" w:rsidRPr="00C227AE" w:rsidRDefault="00442FB5" w:rsidP="00442FB5">
      <w:pPr>
        <w:rPr>
          <w:rFonts w:ascii="Times New Roman" w:hAnsi="Times New Roman" w:cs="Times New Roman"/>
          <w:sz w:val="24"/>
          <w:szCs w:val="24"/>
          <w:lang w:val="en-US"/>
        </w:rPr>
      </w:pPr>
      <w:r w:rsidRPr="00C227AE">
        <w:rPr>
          <w:rFonts w:ascii="Times New Roman" w:hAnsi="Times New Roman" w:cs="Times New Roman"/>
          <w:i/>
          <w:iCs/>
          <w:sz w:val="24"/>
          <w:szCs w:val="24"/>
          <w:lang w:val="en-US"/>
        </w:rPr>
        <w:t>Late Night Prayer</w:t>
      </w:r>
      <w:r w:rsidRPr="00C227AE">
        <w:rPr>
          <w:rFonts w:ascii="Times New Roman" w:hAnsi="Times New Roman" w:cs="Times New Roman"/>
          <w:sz w:val="24"/>
          <w:szCs w:val="24"/>
          <w:lang w:val="en-US"/>
        </w:rPr>
        <w:t xml:space="preserve"> draws inspiration from the traditional Kaddish melody that follows the reading of a Torah passage. This composition weaves an atmosphere of concentration, contemplation, and mystery, interwoven with emotional and sublime segments distinguished by rich melodic figurativeness. The use of subtle pastel tones dominates, creating a key feature of the work that aims to evoke an ambiance of contemplation and reflection, suggesting that the titular prayer takes place late at night.</w:t>
      </w:r>
    </w:p>
    <w:p w14:paraId="2C07F3AC" w14:textId="77777777" w:rsidR="00442FB5" w:rsidRPr="00C227AE" w:rsidRDefault="00442FB5" w:rsidP="00442FB5">
      <w:pPr>
        <w:rPr>
          <w:rFonts w:ascii="Times New Roman" w:hAnsi="Times New Roman" w:cs="Times New Roman"/>
          <w:sz w:val="24"/>
          <w:szCs w:val="24"/>
          <w:lang w:val="en-US"/>
        </w:rPr>
      </w:pPr>
    </w:p>
    <w:p w14:paraId="0501779D" w14:textId="433AEE08" w:rsidR="00442FB5" w:rsidRPr="00C227AE" w:rsidRDefault="00442FB5" w:rsidP="00442FB5">
      <w:pPr>
        <w:rPr>
          <w:rFonts w:ascii="Times New Roman" w:hAnsi="Times New Roman" w:cs="Times New Roman"/>
          <w:b/>
          <w:bCs/>
          <w:sz w:val="24"/>
          <w:szCs w:val="24"/>
          <w:lang w:val="en-US"/>
        </w:rPr>
      </w:pPr>
      <w:r w:rsidRPr="00C227AE">
        <w:rPr>
          <w:rFonts w:ascii="Times New Roman" w:hAnsi="Times New Roman" w:cs="Times New Roman"/>
          <w:b/>
          <w:bCs/>
          <w:sz w:val="24"/>
          <w:szCs w:val="24"/>
          <w:lang w:val="en-US"/>
        </w:rPr>
        <w:t xml:space="preserve">Anna Maria </w:t>
      </w:r>
      <w:proofErr w:type="spellStart"/>
      <w:r w:rsidRPr="00C227AE">
        <w:rPr>
          <w:rFonts w:ascii="Times New Roman" w:hAnsi="Times New Roman" w:cs="Times New Roman"/>
          <w:b/>
          <w:bCs/>
          <w:sz w:val="24"/>
          <w:szCs w:val="24"/>
          <w:lang w:val="en-US"/>
        </w:rPr>
        <w:t>Huszcza</w:t>
      </w:r>
      <w:proofErr w:type="spellEnd"/>
      <w:r w:rsidR="00542D97" w:rsidRPr="00C227AE">
        <w:rPr>
          <w:rFonts w:ascii="Times New Roman" w:hAnsi="Times New Roman" w:cs="Times New Roman"/>
          <w:b/>
          <w:bCs/>
          <w:sz w:val="24"/>
          <w:szCs w:val="24"/>
          <w:lang w:val="en-US"/>
        </w:rPr>
        <w:br/>
      </w:r>
      <w:proofErr w:type="spellStart"/>
      <w:r w:rsidRPr="00C227AE">
        <w:rPr>
          <w:rFonts w:ascii="Times New Roman" w:hAnsi="Times New Roman" w:cs="Times New Roman"/>
          <w:b/>
          <w:bCs/>
          <w:i/>
          <w:iCs/>
          <w:sz w:val="24"/>
          <w:szCs w:val="24"/>
          <w:lang w:val="en-US"/>
        </w:rPr>
        <w:t>Hissorari</w:t>
      </w:r>
      <w:proofErr w:type="spellEnd"/>
      <w:r w:rsidRPr="00C227AE">
        <w:rPr>
          <w:rFonts w:ascii="Times New Roman" w:hAnsi="Times New Roman" w:cs="Times New Roman"/>
          <w:b/>
          <w:bCs/>
          <w:sz w:val="24"/>
          <w:szCs w:val="24"/>
          <w:lang w:val="en-US"/>
        </w:rPr>
        <w:t xml:space="preserve"> (2023)</w:t>
      </w:r>
    </w:p>
    <w:p w14:paraId="223207EC" w14:textId="115AEF52" w:rsidR="00442FB5" w:rsidRPr="00C227AE" w:rsidRDefault="00442FB5" w:rsidP="00442FB5">
      <w:pPr>
        <w:rPr>
          <w:rFonts w:ascii="Times New Roman" w:hAnsi="Times New Roman" w:cs="Times New Roman"/>
          <w:sz w:val="24"/>
          <w:szCs w:val="24"/>
          <w:lang w:val="en-US"/>
        </w:rPr>
      </w:pPr>
      <w:proofErr w:type="spellStart"/>
      <w:r w:rsidRPr="00C227AE">
        <w:rPr>
          <w:rFonts w:ascii="Times New Roman" w:hAnsi="Times New Roman" w:cs="Times New Roman"/>
          <w:i/>
          <w:iCs/>
          <w:sz w:val="24"/>
          <w:szCs w:val="24"/>
          <w:lang w:val="en-US"/>
        </w:rPr>
        <w:t>Hissorari</w:t>
      </w:r>
      <w:proofErr w:type="spellEnd"/>
      <w:r w:rsidRPr="00C227AE">
        <w:rPr>
          <w:rFonts w:ascii="Times New Roman" w:hAnsi="Times New Roman" w:cs="Times New Roman"/>
          <w:sz w:val="24"/>
          <w:szCs w:val="24"/>
          <w:lang w:val="en-US"/>
        </w:rPr>
        <w:t xml:space="preserve"> takes its name from the recitative of the same title, a part of a liturgical poem by Lech Dodi. The original composition served as inspiration for a two-part work, in which polyphonic techniques play a prominent role. The first part, resembling a prelude, features harmonization of a fragment from the source melody. The musical narrative gradually intensifies before revisiting the initial melody. Subsequently, a textural shift following the cadence introduces the main theme, whose subsequent iterations resemble a fugue. The distinctive leap of a fourth, derived from the original source, assumes a central motif, with a second motif appearing later, augmented and underscoring the source of inspiration.</w:t>
      </w:r>
    </w:p>
    <w:p w14:paraId="3CDF2EE2" w14:textId="77777777" w:rsidR="003109A5" w:rsidRPr="00C227AE" w:rsidRDefault="003109A5" w:rsidP="00442FB5">
      <w:pPr>
        <w:rPr>
          <w:rFonts w:ascii="Times New Roman" w:hAnsi="Times New Roman" w:cs="Times New Roman"/>
          <w:sz w:val="24"/>
          <w:szCs w:val="24"/>
          <w:lang w:val="en-US"/>
        </w:rPr>
      </w:pPr>
    </w:p>
    <w:p w14:paraId="21554057" w14:textId="5FBCF363" w:rsidR="00442FB5" w:rsidRPr="00C227AE" w:rsidRDefault="00442FB5" w:rsidP="00442FB5">
      <w:pPr>
        <w:rPr>
          <w:rFonts w:ascii="Times New Roman" w:hAnsi="Times New Roman" w:cs="Times New Roman"/>
          <w:b/>
          <w:bCs/>
          <w:sz w:val="24"/>
          <w:szCs w:val="24"/>
          <w:lang w:val="en-US"/>
        </w:rPr>
      </w:pPr>
      <w:r w:rsidRPr="00C227AE">
        <w:rPr>
          <w:rFonts w:ascii="Times New Roman" w:hAnsi="Times New Roman" w:cs="Times New Roman"/>
          <w:b/>
          <w:bCs/>
          <w:sz w:val="24"/>
          <w:szCs w:val="24"/>
          <w:lang w:val="en-US"/>
        </w:rPr>
        <w:t>Dariusz Przybylski</w:t>
      </w:r>
      <w:r w:rsidR="003109A5" w:rsidRPr="00C227AE">
        <w:rPr>
          <w:rFonts w:ascii="Times New Roman" w:hAnsi="Times New Roman" w:cs="Times New Roman"/>
          <w:b/>
          <w:bCs/>
          <w:sz w:val="24"/>
          <w:szCs w:val="24"/>
          <w:lang w:val="en-US"/>
        </w:rPr>
        <w:br/>
      </w:r>
      <w:r w:rsidRPr="00C227AE">
        <w:rPr>
          <w:rFonts w:ascii="Times New Roman" w:hAnsi="Times New Roman" w:cs="Times New Roman"/>
          <w:b/>
          <w:bCs/>
          <w:i/>
          <w:iCs/>
          <w:sz w:val="24"/>
          <w:szCs w:val="24"/>
          <w:lang w:val="en-US"/>
        </w:rPr>
        <w:t xml:space="preserve">Kaddish </w:t>
      </w:r>
      <w:r w:rsidR="00B13F37" w:rsidRPr="00C227AE">
        <w:rPr>
          <w:rFonts w:ascii="Times New Roman" w:hAnsi="Times New Roman" w:cs="Times New Roman"/>
          <w:b/>
          <w:bCs/>
          <w:i/>
          <w:iCs/>
          <w:sz w:val="24"/>
          <w:szCs w:val="24"/>
          <w:lang w:val="en-US"/>
        </w:rPr>
        <w:t>–</w:t>
      </w:r>
      <w:r w:rsidRPr="00C227AE">
        <w:rPr>
          <w:rFonts w:ascii="Times New Roman" w:hAnsi="Times New Roman" w:cs="Times New Roman"/>
          <w:b/>
          <w:bCs/>
          <w:i/>
          <w:iCs/>
          <w:sz w:val="24"/>
          <w:szCs w:val="24"/>
          <w:lang w:val="en-US"/>
        </w:rPr>
        <w:t xml:space="preserve"> </w:t>
      </w:r>
      <w:r w:rsidR="007C01AC" w:rsidRPr="00C227AE">
        <w:rPr>
          <w:rFonts w:ascii="Times New Roman" w:hAnsi="Times New Roman" w:cs="Times New Roman"/>
          <w:b/>
          <w:bCs/>
          <w:sz w:val="24"/>
          <w:szCs w:val="24"/>
          <w:lang w:val="en-US"/>
        </w:rPr>
        <w:t>P</w:t>
      </w:r>
      <w:r w:rsidRPr="00C227AE">
        <w:rPr>
          <w:rFonts w:ascii="Times New Roman" w:hAnsi="Times New Roman" w:cs="Times New Roman"/>
          <w:b/>
          <w:bCs/>
          <w:sz w:val="24"/>
          <w:szCs w:val="24"/>
          <w:lang w:val="en-US"/>
        </w:rPr>
        <w:t>assacaglia (2020)</w:t>
      </w:r>
    </w:p>
    <w:p w14:paraId="547BDA8F" w14:textId="724E53F1" w:rsidR="00442FB5" w:rsidRPr="00C227AE" w:rsidRDefault="00435211" w:rsidP="00442FB5">
      <w:pPr>
        <w:rPr>
          <w:rFonts w:ascii="Times New Roman" w:hAnsi="Times New Roman" w:cs="Times New Roman"/>
          <w:sz w:val="24"/>
          <w:szCs w:val="24"/>
          <w:lang w:val="en-US"/>
        </w:rPr>
      </w:pPr>
      <w:r w:rsidRPr="00C227AE">
        <w:rPr>
          <w:rFonts w:ascii="Times New Roman" w:hAnsi="Times New Roman" w:cs="Times New Roman"/>
          <w:sz w:val="24"/>
          <w:szCs w:val="24"/>
          <w:lang w:val="en-US"/>
        </w:rPr>
        <w:t>‘Kaddish’</w:t>
      </w:r>
      <w:r w:rsidR="00442FB5" w:rsidRPr="00C227AE">
        <w:rPr>
          <w:rFonts w:ascii="Times New Roman" w:hAnsi="Times New Roman" w:cs="Times New Roman"/>
          <w:sz w:val="24"/>
          <w:szCs w:val="24"/>
          <w:lang w:val="en-US"/>
        </w:rPr>
        <w:t xml:space="preserve">, one of Judaism's most significant prayers and an Aramaic doxology, </w:t>
      </w:r>
      <w:r w:rsidR="007F0FCB" w:rsidRPr="00C227AE">
        <w:rPr>
          <w:rFonts w:ascii="Times New Roman" w:hAnsi="Times New Roman" w:cs="Times New Roman"/>
          <w:sz w:val="24"/>
          <w:szCs w:val="24"/>
          <w:lang w:val="en-US"/>
        </w:rPr>
        <w:t>glorifies</w:t>
      </w:r>
      <w:r w:rsidR="00442FB5" w:rsidRPr="00C227AE">
        <w:rPr>
          <w:rFonts w:ascii="Times New Roman" w:hAnsi="Times New Roman" w:cs="Times New Roman"/>
          <w:sz w:val="24"/>
          <w:szCs w:val="24"/>
          <w:lang w:val="en-US"/>
        </w:rPr>
        <w:t xml:space="preserve"> the name of God, expresses submission to His will, and invokes the imminent arrival of the </w:t>
      </w:r>
      <w:r w:rsidR="00442FB5" w:rsidRPr="00C227AE">
        <w:rPr>
          <w:rFonts w:ascii="Times New Roman" w:hAnsi="Times New Roman" w:cs="Times New Roman"/>
          <w:sz w:val="24"/>
          <w:szCs w:val="24"/>
          <w:lang w:val="en-US"/>
        </w:rPr>
        <w:lastRenderedPageBreak/>
        <w:t xml:space="preserve">kingdom of God. The passacaglia's theme is based on the melody of Louis Lewandowski's composition, with its eleven-fold repetition inspired by the orphan's (mourner's) </w:t>
      </w:r>
      <w:r w:rsidRPr="00C227AE">
        <w:rPr>
          <w:rFonts w:ascii="Times New Roman" w:hAnsi="Times New Roman" w:cs="Times New Roman"/>
          <w:sz w:val="24"/>
          <w:szCs w:val="24"/>
          <w:lang w:val="en-US"/>
        </w:rPr>
        <w:t>‘kaddish’</w:t>
      </w:r>
      <w:r w:rsidR="00442FB5" w:rsidRPr="00C227AE">
        <w:rPr>
          <w:rFonts w:ascii="Times New Roman" w:hAnsi="Times New Roman" w:cs="Times New Roman"/>
          <w:sz w:val="24"/>
          <w:szCs w:val="24"/>
          <w:lang w:val="en-US"/>
        </w:rPr>
        <w:t xml:space="preserve">. This prayer has been recited daily since the 15th century by the son of a deceased parent for eleven months after their passing, as well as on each anniversary of their death. This period of mourning aligns with the belief that the soul of the wicked undergoes purification for a year after death. Therefore, the </w:t>
      </w:r>
      <w:r w:rsidRPr="00C227AE">
        <w:rPr>
          <w:rFonts w:ascii="Times New Roman" w:hAnsi="Times New Roman" w:cs="Times New Roman"/>
          <w:sz w:val="24"/>
          <w:szCs w:val="24"/>
          <w:lang w:val="en-US"/>
        </w:rPr>
        <w:t xml:space="preserve">‘kaddish’ </w:t>
      </w:r>
      <w:r w:rsidR="00442FB5" w:rsidRPr="00C227AE">
        <w:rPr>
          <w:rFonts w:ascii="Times New Roman" w:hAnsi="Times New Roman" w:cs="Times New Roman"/>
          <w:sz w:val="24"/>
          <w:szCs w:val="24"/>
          <w:lang w:val="en-US"/>
        </w:rPr>
        <w:t xml:space="preserve">is recited for twelve months, avoiding the impression that the deceased was evil. Notably, the prayer itself does not contain references to death; the orphan recites the </w:t>
      </w:r>
      <w:r w:rsidRPr="00C227AE">
        <w:rPr>
          <w:rFonts w:ascii="Times New Roman" w:hAnsi="Times New Roman" w:cs="Times New Roman"/>
          <w:sz w:val="24"/>
          <w:szCs w:val="24"/>
          <w:lang w:val="en-US"/>
        </w:rPr>
        <w:t>‘k</w:t>
      </w:r>
      <w:r w:rsidR="00442FB5" w:rsidRPr="00C227AE">
        <w:rPr>
          <w:rFonts w:ascii="Times New Roman" w:hAnsi="Times New Roman" w:cs="Times New Roman"/>
          <w:sz w:val="24"/>
          <w:szCs w:val="24"/>
          <w:lang w:val="en-US"/>
        </w:rPr>
        <w:t>addish</w:t>
      </w:r>
      <w:r w:rsidRPr="00C227AE">
        <w:rPr>
          <w:rFonts w:ascii="Times New Roman" w:hAnsi="Times New Roman" w:cs="Times New Roman"/>
          <w:sz w:val="24"/>
          <w:szCs w:val="24"/>
          <w:lang w:val="en-US"/>
        </w:rPr>
        <w:t>’</w:t>
      </w:r>
      <w:r w:rsidR="00442FB5" w:rsidRPr="00C227AE">
        <w:rPr>
          <w:rFonts w:ascii="Times New Roman" w:hAnsi="Times New Roman" w:cs="Times New Roman"/>
          <w:sz w:val="24"/>
          <w:szCs w:val="24"/>
          <w:lang w:val="en-US"/>
        </w:rPr>
        <w:t xml:space="preserve"> to convey a continued desire to worship God.</w:t>
      </w:r>
    </w:p>
    <w:p w14:paraId="1813696A" w14:textId="77777777" w:rsidR="00F028F4" w:rsidRPr="00C227AE" w:rsidRDefault="00F028F4" w:rsidP="00442FB5">
      <w:pPr>
        <w:rPr>
          <w:rFonts w:ascii="Times New Roman" w:hAnsi="Times New Roman" w:cs="Times New Roman"/>
          <w:sz w:val="24"/>
          <w:szCs w:val="24"/>
          <w:lang w:val="en-US"/>
        </w:rPr>
      </w:pPr>
    </w:p>
    <w:p w14:paraId="517B1561" w14:textId="5FC3808F" w:rsidR="00442FB5" w:rsidRPr="00C227AE" w:rsidRDefault="00442FB5" w:rsidP="00442FB5">
      <w:pPr>
        <w:rPr>
          <w:rFonts w:ascii="Times New Roman" w:hAnsi="Times New Roman" w:cs="Times New Roman"/>
          <w:b/>
          <w:bCs/>
          <w:sz w:val="24"/>
          <w:szCs w:val="24"/>
          <w:lang w:val="en-US"/>
        </w:rPr>
      </w:pPr>
      <w:r w:rsidRPr="00C227AE">
        <w:rPr>
          <w:rFonts w:ascii="Times New Roman" w:hAnsi="Times New Roman" w:cs="Times New Roman"/>
          <w:b/>
          <w:bCs/>
          <w:sz w:val="24"/>
          <w:szCs w:val="24"/>
          <w:lang w:val="en-US"/>
        </w:rPr>
        <w:t>Marcin Tadeusz Lukaszewski</w:t>
      </w:r>
      <w:r w:rsidR="00F028F4" w:rsidRPr="00C227AE">
        <w:rPr>
          <w:rFonts w:ascii="Times New Roman" w:hAnsi="Times New Roman" w:cs="Times New Roman"/>
          <w:b/>
          <w:bCs/>
          <w:sz w:val="24"/>
          <w:szCs w:val="24"/>
          <w:lang w:val="en-US"/>
        </w:rPr>
        <w:br/>
      </w:r>
      <w:r w:rsidRPr="00C227AE">
        <w:rPr>
          <w:rFonts w:ascii="Times New Roman" w:hAnsi="Times New Roman" w:cs="Times New Roman"/>
          <w:b/>
          <w:bCs/>
          <w:i/>
          <w:iCs/>
          <w:sz w:val="24"/>
          <w:szCs w:val="24"/>
          <w:lang w:val="en-US"/>
        </w:rPr>
        <w:t>The Ark</w:t>
      </w:r>
      <w:r w:rsidRPr="00C227AE">
        <w:rPr>
          <w:rFonts w:ascii="Times New Roman" w:hAnsi="Times New Roman" w:cs="Times New Roman"/>
          <w:b/>
          <w:bCs/>
          <w:sz w:val="24"/>
          <w:szCs w:val="24"/>
          <w:lang w:val="en-US"/>
        </w:rPr>
        <w:t xml:space="preserve"> (2023)</w:t>
      </w:r>
    </w:p>
    <w:p w14:paraId="79EFFDC8" w14:textId="77777777" w:rsidR="00442FB5" w:rsidRPr="00C227AE" w:rsidRDefault="00442FB5" w:rsidP="00442FB5">
      <w:pPr>
        <w:rPr>
          <w:rFonts w:ascii="Times New Roman" w:hAnsi="Times New Roman" w:cs="Times New Roman"/>
          <w:sz w:val="24"/>
          <w:szCs w:val="24"/>
          <w:lang w:val="en-US"/>
        </w:rPr>
      </w:pPr>
      <w:r w:rsidRPr="00C227AE">
        <w:rPr>
          <w:rFonts w:ascii="Times New Roman" w:hAnsi="Times New Roman" w:cs="Times New Roman"/>
          <w:sz w:val="24"/>
          <w:szCs w:val="24"/>
          <w:lang w:val="en-US"/>
        </w:rPr>
        <w:t xml:space="preserve">I composed </w:t>
      </w:r>
      <w:r w:rsidRPr="00C227AE">
        <w:rPr>
          <w:rFonts w:ascii="Times New Roman" w:hAnsi="Times New Roman" w:cs="Times New Roman"/>
          <w:i/>
          <w:iCs/>
          <w:sz w:val="24"/>
          <w:szCs w:val="24"/>
          <w:lang w:val="en-US"/>
        </w:rPr>
        <w:t>The Ark</w:t>
      </w:r>
      <w:r w:rsidRPr="00C227AE">
        <w:rPr>
          <w:rFonts w:ascii="Times New Roman" w:hAnsi="Times New Roman" w:cs="Times New Roman"/>
          <w:sz w:val="24"/>
          <w:szCs w:val="24"/>
          <w:lang w:val="en-US"/>
        </w:rPr>
        <w:t xml:space="preserve"> at the request of Jakub Stefek, to whom I extend my heartfelt gratitude. This work marks my initial foray into the realm of Jewish music tradition. The composition incorporates several symbolic references to universal themes within Mosaic faith. These references range from the title, which can symbolize the Ark of the Covenant or Noah's Ark, to the coda of the piece, where I sonically reproduce the symbols of the Star of David and the menorah. The musical foundation of the composition relies on the distinctive Jewish scale (Avanah Rabbah scale), notable for its unique sound system. Additionally, the composition features quotations from well-known melodies such as </w:t>
      </w:r>
      <w:r w:rsidRPr="00C227AE">
        <w:rPr>
          <w:rFonts w:ascii="Times New Roman" w:hAnsi="Times New Roman" w:cs="Times New Roman"/>
          <w:i/>
          <w:iCs/>
          <w:sz w:val="24"/>
          <w:szCs w:val="24"/>
          <w:lang w:val="en-US"/>
        </w:rPr>
        <w:t xml:space="preserve">Hava Nagila </w:t>
      </w:r>
      <w:r w:rsidRPr="00C227AE">
        <w:rPr>
          <w:rFonts w:ascii="Times New Roman" w:hAnsi="Times New Roman" w:cs="Times New Roman"/>
          <w:sz w:val="24"/>
          <w:szCs w:val="24"/>
          <w:lang w:val="en-US"/>
        </w:rPr>
        <w:t xml:space="preserve">and </w:t>
      </w:r>
      <w:r w:rsidRPr="00C227AE">
        <w:rPr>
          <w:rFonts w:ascii="Times New Roman" w:hAnsi="Times New Roman" w:cs="Times New Roman"/>
          <w:i/>
          <w:iCs/>
          <w:sz w:val="24"/>
          <w:szCs w:val="24"/>
          <w:lang w:val="en-US"/>
        </w:rPr>
        <w:t>Kol Nidre</w:t>
      </w:r>
      <w:r w:rsidRPr="00C227AE">
        <w:rPr>
          <w:rFonts w:ascii="Times New Roman" w:hAnsi="Times New Roman" w:cs="Times New Roman"/>
          <w:sz w:val="24"/>
          <w:szCs w:val="24"/>
          <w:lang w:val="en-US"/>
        </w:rPr>
        <w:t>.</w:t>
      </w:r>
    </w:p>
    <w:p w14:paraId="06E7CFCE" w14:textId="77777777" w:rsidR="00442FB5" w:rsidRPr="00C227AE" w:rsidRDefault="00442FB5" w:rsidP="00442FB5">
      <w:pPr>
        <w:rPr>
          <w:rFonts w:ascii="Times New Roman" w:hAnsi="Times New Roman" w:cs="Times New Roman"/>
          <w:b/>
          <w:bCs/>
          <w:sz w:val="24"/>
          <w:szCs w:val="24"/>
          <w:lang w:val="en-US"/>
        </w:rPr>
      </w:pPr>
    </w:p>
    <w:p w14:paraId="5B31D7CF" w14:textId="345F1FCB" w:rsidR="00442FB5" w:rsidRPr="00C227AE" w:rsidRDefault="00442FB5" w:rsidP="00442FB5">
      <w:pPr>
        <w:rPr>
          <w:rFonts w:ascii="Times New Roman" w:hAnsi="Times New Roman" w:cs="Times New Roman"/>
          <w:b/>
          <w:bCs/>
          <w:sz w:val="24"/>
          <w:szCs w:val="24"/>
          <w:lang w:val="en-US"/>
        </w:rPr>
      </w:pPr>
      <w:r w:rsidRPr="00C227AE">
        <w:rPr>
          <w:rFonts w:ascii="Times New Roman" w:hAnsi="Times New Roman" w:cs="Times New Roman"/>
          <w:b/>
          <w:bCs/>
          <w:sz w:val="24"/>
          <w:szCs w:val="24"/>
          <w:lang w:val="en-US"/>
        </w:rPr>
        <w:t>Ignacy Zalewski</w:t>
      </w:r>
      <w:r w:rsidR="007C01AC" w:rsidRPr="00C227AE">
        <w:rPr>
          <w:rFonts w:ascii="Times New Roman" w:hAnsi="Times New Roman" w:cs="Times New Roman"/>
          <w:b/>
          <w:bCs/>
          <w:sz w:val="24"/>
          <w:szCs w:val="24"/>
          <w:lang w:val="en-US"/>
        </w:rPr>
        <w:br/>
      </w:r>
      <w:r w:rsidRPr="00C227AE">
        <w:rPr>
          <w:rFonts w:ascii="Times New Roman" w:hAnsi="Times New Roman" w:cs="Times New Roman"/>
          <w:b/>
          <w:bCs/>
          <w:i/>
          <w:iCs/>
          <w:sz w:val="24"/>
          <w:szCs w:val="24"/>
          <w:lang w:val="en-US"/>
        </w:rPr>
        <w:t xml:space="preserve">Who Were You, Mr. </w:t>
      </w:r>
      <w:proofErr w:type="spellStart"/>
      <w:r w:rsidRPr="00C227AE">
        <w:rPr>
          <w:rFonts w:ascii="Times New Roman" w:hAnsi="Times New Roman" w:cs="Times New Roman"/>
          <w:b/>
          <w:bCs/>
          <w:i/>
          <w:iCs/>
          <w:sz w:val="24"/>
          <w:szCs w:val="24"/>
          <w:lang w:val="en-US"/>
        </w:rPr>
        <w:t>Grosfeld</w:t>
      </w:r>
      <w:proofErr w:type="spellEnd"/>
      <w:r w:rsidRPr="00C227AE">
        <w:rPr>
          <w:rFonts w:ascii="Times New Roman" w:hAnsi="Times New Roman" w:cs="Times New Roman"/>
          <w:b/>
          <w:bCs/>
          <w:i/>
          <w:iCs/>
          <w:sz w:val="24"/>
          <w:szCs w:val="24"/>
          <w:lang w:val="en-US"/>
        </w:rPr>
        <w:t>?</w:t>
      </w:r>
      <w:r w:rsidRPr="00C227AE">
        <w:rPr>
          <w:rFonts w:ascii="Times New Roman" w:hAnsi="Times New Roman" w:cs="Times New Roman"/>
          <w:b/>
          <w:bCs/>
          <w:sz w:val="24"/>
          <w:szCs w:val="24"/>
          <w:lang w:val="en-US"/>
        </w:rPr>
        <w:t xml:space="preserve"> – Postlude (2022)</w:t>
      </w:r>
    </w:p>
    <w:p w14:paraId="44AE5538" w14:textId="01E759A9" w:rsidR="00E11577" w:rsidRPr="00C227AE" w:rsidRDefault="00442FB5" w:rsidP="00442FB5">
      <w:pPr>
        <w:rPr>
          <w:rFonts w:ascii="Times New Roman" w:hAnsi="Times New Roman" w:cs="Times New Roman"/>
          <w:sz w:val="24"/>
          <w:szCs w:val="24"/>
          <w:lang w:val="en-US"/>
        </w:rPr>
      </w:pPr>
      <w:r w:rsidRPr="00C227AE">
        <w:rPr>
          <w:rFonts w:ascii="Times New Roman" w:hAnsi="Times New Roman" w:cs="Times New Roman"/>
          <w:i/>
          <w:iCs/>
          <w:sz w:val="24"/>
          <w:szCs w:val="24"/>
          <w:lang w:val="en-US"/>
        </w:rPr>
        <w:t xml:space="preserve">Who Were You, Mr. </w:t>
      </w:r>
      <w:proofErr w:type="spellStart"/>
      <w:r w:rsidRPr="00C227AE">
        <w:rPr>
          <w:rFonts w:ascii="Times New Roman" w:hAnsi="Times New Roman" w:cs="Times New Roman"/>
          <w:i/>
          <w:iCs/>
          <w:sz w:val="24"/>
          <w:szCs w:val="24"/>
          <w:lang w:val="en-US"/>
        </w:rPr>
        <w:t>Grosfeld</w:t>
      </w:r>
      <w:proofErr w:type="spellEnd"/>
      <w:r w:rsidRPr="00C227AE">
        <w:rPr>
          <w:rFonts w:ascii="Times New Roman" w:hAnsi="Times New Roman" w:cs="Times New Roman"/>
          <w:i/>
          <w:iCs/>
          <w:sz w:val="24"/>
          <w:szCs w:val="24"/>
          <w:lang w:val="en-US"/>
        </w:rPr>
        <w:t>?</w:t>
      </w:r>
      <w:r w:rsidRPr="00C227AE">
        <w:rPr>
          <w:rFonts w:ascii="Times New Roman" w:hAnsi="Times New Roman" w:cs="Times New Roman"/>
          <w:sz w:val="24"/>
          <w:szCs w:val="24"/>
          <w:lang w:val="en-US"/>
        </w:rPr>
        <w:t xml:space="preserve"> serves as a personal musical reflection. This composition delves into the enigmatic life of my great-great-grandfather, </w:t>
      </w:r>
      <w:proofErr w:type="spellStart"/>
      <w:r w:rsidRPr="00C227AE">
        <w:rPr>
          <w:rFonts w:ascii="Times New Roman" w:hAnsi="Times New Roman" w:cs="Times New Roman"/>
          <w:sz w:val="24"/>
          <w:szCs w:val="24"/>
          <w:lang w:val="en-US"/>
        </w:rPr>
        <w:t>Grosfeld</w:t>
      </w:r>
      <w:proofErr w:type="spellEnd"/>
      <w:r w:rsidRPr="00C227AE">
        <w:rPr>
          <w:rFonts w:ascii="Times New Roman" w:hAnsi="Times New Roman" w:cs="Times New Roman"/>
          <w:sz w:val="24"/>
          <w:szCs w:val="24"/>
          <w:lang w:val="en-US"/>
        </w:rPr>
        <w:t xml:space="preserve">, whose biography remains a mystery </w:t>
      </w:r>
      <w:r w:rsidR="007C01AC" w:rsidRPr="00C227AE">
        <w:rPr>
          <w:rFonts w:ascii="Times New Roman" w:hAnsi="Times New Roman" w:cs="Times New Roman"/>
          <w:sz w:val="24"/>
          <w:szCs w:val="24"/>
          <w:lang w:val="en-US"/>
        </w:rPr>
        <w:t xml:space="preserve">to me </w:t>
      </w:r>
      <w:r w:rsidRPr="00C227AE">
        <w:rPr>
          <w:rFonts w:ascii="Times New Roman" w:hAnsi="Times New Roman" w:cs="Times New Roman"/>
          <w:sz w:val="24"/>
          <w:szCs w:val="24"/>
          <w:lang w:val="en-US"/>
        </w:rPr>
        <w:t xml:space="preserve">despite years of researching my family's history. This piece serves as a meditation on the identity of Mr. </w:t>
      </w:r>
      <w:proofErr w:type="spellStart"/>
      <w:r w:rsidRPr="00C227AE">
        <w:rPr>
          <w:rFonts w:ascii="Times New Roman" w:hAnsi="Times New Roman" w:cs="Times New Roman"/>
          <w:sz w:val="24"/>
          <w:szCs w:val="24"/>
          <w:lang w:val="en-US"/>
        </w:rPr>
        <w:t>Grosfeld</w:t>
      </w:r>
      <w:proofErr w:type="spellEnd"/>
      <w:r w:rsidRPr="00C227AE">
        <w:rPr>
          <w:rFonts w:ascii="Times New Roman" w:hAnsi="Times New Roman" w:cs="Times New Roman"/>
          <w:sz w:val="24"/>
          <w:szCs w:val="24"/>
          <w:lang w:val="en-US"/>
        </w:rPr>
        <w:t>, leaving me to rely on imagination and music to fill the gaps.</w:t>
      </w:r>
    </w:p>
    <w:p w14:paraId="74DE35F2" w14:textId="77777777" w:rsidR="007D4AFF" w:rsidRPr="00C227AE" w:rsidRDefault="007D4AFF" w:rsidP="008E75DA">
      <w:pPr>
        <w:rPr>
          <w:rFonts w:ascii="Times New Roman" w:hAnsi="Times New Roman" w:cs="Times New Roman"/>
          <w:sz w:val="24"/>
          <w:szCs w:val="24"/>
          <w:lang w:val="en-US"/>
        </w:rPr>
      </w:pPr>
    </w:p>
    <w:sectPr w:rsidR="007D4AFF" w:rsidRPr="00C227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3FB6"/>
    <w:multiLevelType w:val="hybridMultilevel"/>
    <w:tmpl w:val="E6666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47B0823"/>
    <w:multiLevelType w:val="hybridMultilevel"/>
    <w:tmpl w:val="BB3ECA64"/>
    <w:lvl w:ilvl="0" w:tplc="ED94EA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A014993"/>
    <w:multiLevelType w:val="multilevel"/>
    <w:tmpl w:val="A6688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0942740">
    <w:abstractNumId w:val="2"/>
  </w:num>
  <w:num w:numId="2" w16cid:durableId="1041981342">
    <w:abstractNumId w:val="0"/>
  </w:num>
  <w:num w:numId="3" w16cid:durableId="1918127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DA"/>
    <w:rsid w:val="000E312B"/>
    <w:rsid w:val="00105B43"/>
    <w:rsid w:val="001164A8"/>
    <w:rsid w:val="0014650B"/>
    <w:rsid w:val="00162A45"/>
    <w:rsid w:val="001A0E0A"/>
    <w:rsid w:val="001B29D1"/>
    <w:rsid w:val="001C51A2"/>
    <w:rsid w:val="001F2D32"/>
    <w:rsid w:val="00202814"/>
    <w:rsid w:val="0023013E"/>
    <w:rsid w:val="002372A0"/>
    <w:rsid w:val="002726D6"/>
    <w:rsid w:val="00297953"/>
    <w:rsid w:val="002D7079"/>
    <w:rsid w:val="003109A5"/>
    <w:rsid w:val="0032392A"/>
    <w:rsid w:val="00366913"/>
    <w:rsid w:val="00376D61"/>
    <w:rsid w:val="00390166"/>
    <w:rsid w:val="00392FFF"/>
    <w:rsid w:val="003C072D"/>
    <w:rsid w:val="003C622B"/>
    <w:rsid w:val="00407E85"/>
    <w:rsid w:val="00425362"/>
    <w:rsid w:val="00435211"/>
    <w:rsid w:val="00440798"/>
    <w:rsid w:val="00442FB5"/>
    <w:rsid w:val="004647BE"/>
    <w:rsid w:val="00485805"/>
    <w:rsid w:val="0048737E"/>
    <w:rsid w:val="0049187C"/>
    <w:rsid w:val="004A6B92"/>
    <w:rsid w:val="004C6130"/>
    <w:rsid w:val="004E3790"/>
    <w:rsid w:val="00542D97"/>
    <w:rsid w:val="005727B9"/>
    <w:rsid w:val="005924DA"/>
    <w:rsid w:val="005B0765"/>
    <w:rsid w:val="005B3A98"/>
    <w:rsid w:val="005D37AA"/>
    <w:rsid w:val="00615F22"/>
    <w:rsid w:val="00627945"/>
    <w:rsid w:val="00634A22"/>
    <w:rsid w:val="006F214B"/>
    <w:rsid w:val="00707FEC"/>
    <w:rsid w:val="00712D39"/>
    <w:rsid w:val="00717799"/>
    <w:rsid w:val="007378BA"/>
    <w:rsid w:val="00794B33"/>
    <w:rsid w:val="007C01AC"/>
    <w:rsid w:val="007D4AFF"/>
    <w:rsid w:val="007E2CAC"/>
    <w:rsid w:val="007E6545"/>
    <w:rsid w:val="007E7C5C"/>
    <w:rsid w:val="007F0FCB"/>
    <w:rsid w:val="007F25F6"/>
    <w:rsid w:val="008A6F6F"/>
    <w:rsid w:val="008B2360"/>
    <w:rsid w:val="008C0D5B"/>
    <w:rsid w:val="008E75DA"/>
    <w:rsid w:val="00941F62"/>
    <w:rsid w:val="00995C5F"/>
    <w:rsid w:val="009F4E61"/>
    <w:rsid w:val="00A01BF1"/>
    <w:rsid w:val="00A60056"/>
    <w:rsid w:val="00A94D14"/>
    <w:rsid w:val="00AA0A15"/>
    <w:rsid w:val="00AB0D5B"/>
    <w:rsid w:val="00AE09A2"/>
    <w:rsid w:val="00B13F37"/>
    <w:rsid w:val="00B57229"/>
    <w:rsid w:val="00B70F0E"/>
    <w:rsid w:val="00B732DD"/>
    <w:rsid w:val="00C227AE"/>
    <w:rsid w:val="00C650C1"/>
    <w:rsid w:val="00C801B3"/>
    <w:rsid w:val="00C863E8"/>
    <w:rsid w:val="00C97082"/>
    <w:rsid w:val="00CD283D"/>
    <w:rsid w:val="00CE3D83"/>
    <w:rsid w:val="00D32CFC"/>
    <w:rsid w:val="00D97F08"/>
    <w:rsid w:val="00DB10E6"/>
    <w:rsid w:val="00E11577"/>
    <w:rsid w:val="00E42F16"/>
    <w:rsid w:val="00F0100E"/>
    <w:rsid w:val="00F028F4"/>
    <w:rsid w:val="00F0392E"/>
    <w:rsid w:val="00F31D21"/>
    <w:rsid w:val="00F32F89"/>
    <w:rsid w:val="00F46373"/>
    <w:rsid w:val="00F57941"/>
    <w:rsid w:val="00FA69BA"/>
    <w:rsid w:val="00FF3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B52B"/>
  <w15:chartTrackingRefBased/>
  <w15:docId w15:val="{31EA968A-1A0A-4694-B1EC-88422569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D4AF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F03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5224">
      <w:bodyDiv w:val="1"/>
      <w:marLeft w:val="0"/>
      <w:marRight w:val="0"/>
      <w:marTop w:val="0"/>
      <w:marBottom w:val="0"/>
      <w:divBdr>
        <w:top w:val="none" w:sz="0" w:space="0" w:color="auto"/>
        <w:left w:val="none" w:sz="0" w:space="0" w:color="auto"/>
        <w:bottom w:val="none" w:sz="0" w:space="0" w:color="auto"/>
        <w:right w:val="none" w:sz="0" w:space="0" w:color="auto"/>
      </w:divBdr>
    </w:div>
    <w:div w:id="627976560">
      <w:bodyDiv w:val="1"/>
      <w:marLeft w:val="0"/>
      <w:marRight w:val="0"/>
      <w:marTop w:val="0"/>
      <w:marBottom w:val="0"/>
      <w:divBdr>
        <w:top w:val="none" w:sz="0" w:space="0" w:color="auto"/>
        <w:left w:val="none" w:sz="0" w:space="0" w:color="auto"/>
        <w:bottom w:val="none" w:sz="0" w:space="0" w:color="auto"/>
        <w:right w:val="none" w:sz="0" w:space="0" w:color="auto"/>
      </w:divBdr>
    </w:div>
    <w:div w:id="832258831">
      <w:bodyDiv w:val="1"/>
      <w:marLeft w:val="0"/>
      <w:marRight w:val="0"/>
      <w:marTop w:val="0"/>
      <w:marBottom w:val="0"/>
      <w:divBdr>
        <w:top w:val="none" w:sz="0" w:space="0" w:color="auto"/>
        <w:left w:val="none" w:sz="0" w:space="0" w:color="auto"/>
        <w:bottom w:val="none" w:sz="0" w:space="0" w:color="auto"/>
        <w:right w:val="none" w:sz="0" w:space="0" w:color="auto"/>
      </w:divBdr>
    </w:div>
    <w:div w:id="1388996485">
      <w:bodyDiv w:val="1"/>
      <w:marLeft w:val="0"/>
      <w:marRight w:val="0"/>
      <w:marTop w:val="0"/>
      <w:marBottom w:val="0"/>
      <w:divBdr>
        <w:top w:val="none" w:sz="0" w:space="0" w:color="auto"/>
        <w:left w:val="none" w:sz="0" w:space="0" w:color="auto"/>
        <w:bottom w:val="none" w:sz="0" w:space="0" w:color="auto"/>
        <w:right w:val="none" w:sz="0" w:space="0" w:color="auto"/>
      </w:divBdr>
    </w:div>
    <w:div w:id="1778597103">
      <w:bodyDiv w:val="1"/>
      <w:marLeft w:val="0"/>
      <w:marRight w:val="0"/>
      <w:marTop w:val="0"/>
      <w:marBottom w:val="0"/>
      <w:divBdr>
        <w:top w:val="none" w:sz="0" w:space="0" w:color="auto"/>
        <w:left w:val="none" w:sz="0" w:space="0" w:color="auto"/>
        <w:bottom w:val="none" w:sz="0" w:space="0" w:color="auto"/>
        <w:right w:val="none" w:sz="0" w:space="0" w:color="auto"/>
      </w:divBdr>
    </w:div>
    <w:div w:id="1924796649">
      <w:bodyDiv w:val="1"/>
      <w:marLeft w:val="0"/>
      <w:marRight w:val="0"/>
      <w:marTop w:val="0"/>
      <w:marBottom w:val="0"/>
      <w:divBdr>
        <w:top w:val="none" w:sz="0" w:space="0" w:color="auto"/>
        <w:left w:val="none" w:sz="0" w:space="0" w:color="auto"/>
        <w:bottom w:val="none" w:sz="0" w:space="0" w:color="auto"/>
        <w:right w:val="none" w:sz="0" w:space="0" w:color="auto"/>
      </w:divBdr>
    </w:div>
    <w:div w:id="207561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6</Pages>
  <Words>2667</Words>
  <Characters>16008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Rabińska</dc:creator>
  <cp:keywords/>
  <dc:description/>
  <cp:lastModifiedBy>Jakub Stefek</cp:lastModifiedBy>
  <cp:revision>85</cp:revision>
  <cp:lastPrinted>2023-09-08T09:10:00Z</cp:lastPrinted>
  <dcterms:created xsi:type="dcterms:W3CDTF">2023-09-06T17:22:00Z</dcterms:created>
  <dcterms:modified xsi:type="dcterms:W3CDTF">2023-11-02T07:39:00Z</dcterms:modified>
</cp:coreProperties>
</file>